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rsidR="00873D8A" w:rsidRPr="001C4FDE" w:rsidRDefault="00873D8A" w:rsidP="00C84D0C">
      <w:pPr>
        <w:spacing w:after="0"/>
        <w:rPr>
          <w:rFonts w:asciiTheme="minorBidi" w:hAnsiTheme="minorBidi"/>
          <w:sz w:val="32"/>
          <w:szCs w:val="32"/>
        </w:rPr>
      </w:pPr>
    </w:p>
    <w:p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rsidR="00873D8A" w:rsidRPr="001C4FDE" w:rsidRDefault="00873D8A" w:rsidP="00C84D0C">
      <w:pPr>
        <w:spacing w:after="0"/>
        <w:rPr>
          <w:rFonts w:asciiTheme="minorBidi" w:hAnsiTheme="minorBidi"/>
          <w:sz w:val="32"/>
          <w:szCs w:val="32"/>
        </w:rPr>
      </w:pPr>
    </w:p>
    <w:p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C6074D">
        <w:rPr>
          <w:rFonts w:asciiTheme="minorBidi" w:hAnsiTheme="minorBidi"/>
          <w:b/>
          <w:bCs/>
          <w:sz w:val="32"/>
          <w:szCs w:val="32"/>
        </w:rPr>
        <w:t xml:space="preserve"> </w:t>
      </w:r>
      <w:r w:rsidR="00F04D3B">
        <w:rPr>
          <w:rFonts w:asciiTheme="minorBidi" w:hAnsiTheme="minorBidi"/>
          <w:sz w:val="32"/>
          <w:szCs w:val="32"/>
        </w:rPr>
        <w:t>SUP 96/2025/51</w:t>
      </w:r>
    </w:p>
    <w:p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C6074D">
        <w:rPr>
          <w:rFonts w:asciiTheme="minorBidi" w:hAnsiTheme="minorBidi"/>
          <w:sz w:val="32"/>
          <w:szCs w:val="32"/>
        </w:rPr>
        <w:t xml:space="preserve"> </w:t>
      </w:r>
      <w:r w:rsidR="00F04D3B">
        <w:rPr>
          <w:rFonts w:asciiTheme="minorBidi" w:hAnsiTheme="minorBidi"/>
          <w:sz w:val="32"/>
          <w:szCs w:val="32"/>
        </w:rPr>
        <w:t>20/7/2025</w:t>
      </w:r>
    </w:p>
    <w:p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F04D3B">
        <w:rPr>
          <w:rFonts w:asciiTheme="minorBidi" w:hAnsiTheme="minorBidi"/>
          <w:sz w:val="32"/>
          <w:szCs w:val="32"/>
          <w:highlight w:val="green"/>
        </w:rPr>
        <w:t>18/8/2025</w:t>
      </w:r>
    </w:p>
    <w:p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F04D3B">
        <w:rPr>
          <w:rFonts w:asciiTheme="minorBidi" w:hAnsiTheme="minorBidi"/>
          <w:sz w:val="32"/>
          <w:szCs w:val="32"/>
          <w:highlight w:val="green"/>
        </w:rPr>
        <w:t>30</w:t>
      </w:r>
      <w:r w:rsidRPr="00945EA6">
        <w:rPr>
          <w:rFonts w:asciiTheme="minorBidi" w:hAnsiTheme="minorBidi"/>
          <w:sz w:val="32"/>
          <w:szCs w:val="32"/>
          <w:highlight w:val="green"/>
        </w:rPr>
        <w:t>days)</w:t>
      </w:r>
    </w:p>
    <w:p w:rsidR="00BE5DDB" w:rsidRPr="001C4FDE" w:rsidRDefault="00BE5DDB"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E56370" w:rsidRPr="001C4FDE" w:rsidRDefault="00E56370" w:rsidP="00C84D0C">
      <w:pPr>
        <w:spacing w:after="0"/>
        <w:rPr>
          <w:rFonts w:asciiTheme="minorBidi" w:hAnsiTheme="minorBidi"/>
          <w:sz w:val="32"/>
          <w:szCs w:val="32"/>
        </w:rPr>
      </w:pPr>
    </w:p>
    <w:p w:rsidR="002D4AB4" w:rsidRPr="001C4FDE" w:rsidRDefault="002D4AB4" w:rsidP="00C84D0C">
      <w:pPr>
        <w:spacing w:after="0"/>
        <w:rPr>
          <w:rFonts w:asciiTheme="minorBidi" w:hAnsiTheme="minorBidi"/>
          <w:sz w:val="32"/>
          <w:szCs w:val="32"/>
        </w:rPr>
      </w:pPr>
    </w:p>
    <w:p w:rsidR="00F04D3B"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rsidR="005B741A" w:rsidRPr="001C4FDE" w:rsidRDefault="00F04D3B" w:rsidP="00DE6F40">
      <w:pPr>
        <w:spacing w:after="0"/>
        <w:jc w:val="center"/>
        <w:rPr>
          <w:rFonts w:asciiTheme="minorBidi" w:hAnsiTheme="minorBidi"/>
          <w:b/>
          <w:bCs/>
          <w:iCs/>
          <w:sz w:val="28"/>
          <w:szCs w:val="28"/>
        </w:rPr>
      </w:pPr>
      <w:r w:rsidRPr="00F04D3B">
        <w:rPr>
          <w:rFonts w:asciiTheme="minorBidi" w:hAnsiTheme="minorBidi"/>
          <w:b/>
          <w:bCs/>
          <w:sz w:val="44"/>
          <w:szCs w:val="44"/>
          <w:highlight w:val="yellow"/>
        </w:rPr>
        <w:t>SUP 96/2025/51</w:t>
      </w:r>
      <w:r w:rsidR="00AD1AB1" w:rsidRPr="00F04D3B">
        <w:rPr>
          <w:rFonts w:asciiTheme="minorBidi" w:hAnsiTheme="minorBidi"/>
          <w:iCs/>
          <w:spacing w:val="-2"/>
          <w:sz w:val="28"/>
          <w:szCs w:val="28"/>
          <w:highlight w:val="yellow"/>
        </w:rPr>
        <w:t>the</w:t>
      </w:r>
      <w:r w:rsidR="00AD1AB1" w:rsidRPr="00F04D3B">
        <w:rPr>
          <w:rFonts w:asciiTheme="minorBidi" w:hAnsiTheme="minorBidi"/>
          <w:iCs/>
          <w:sz w:val="28"/>
          <w:szCs w:val="28"/>
          <w:highlight w:val="yellow"/>
        </w:rPr>
        <w:t>recent</w:t>
      </w:r>
      <w:r w:rsidR="005B741A" w:rsidRPr="00F04D3B">
        <w:rPr>
          <w:rFonts w:asciiTheme="minorBidi" w:hAnsiTheme="minorBidi"/>
          <w:iCs/>
          <w:spacing w:val="-2"/>
          <w:sz w:val="28"/>
          <w:szCs w:val="28"/>
          <w:highlight w:val="yellow"/>
        </w:rPr>
        <w:t>Iraqi</w:t>
      </w:r>
      <w:r w:rsidR="005B741A" w:rsidRPr="001C4FDE">
        <w:rPr>
          <w:rFonts w:asciiTheme="minorBidi" w:hAnsiTheme="minorBidi"/>
          <w:iCs/>
          <w:spacing w:val="-2"/>
          <w:sz w:val="28"/>
          <w:szCs w:val="28"/>
        </w:rPr>
        <w:t xml:space="preserve"> Federal Budget</w:t>
      </w:r>
    </w:p>
    <w:p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9125B2">
        <w:rPr>
          <w:rFonts w:asciiTheme="majorHAnsi" w:hAnsiTheme="majorHAnsi"/>
          <w:b/>
          <w:bCs/>
          <w:sz w:val="28"/>
          <w:szCs w:val="28"/>
          <w:highlight w:val="yellow"/>
        </w:rPr>
        <w:t>[</w:t>
      </w:r>
      <w:r w:rsidR="00F04D3B" w:rsidRPr="009125B2">
        <w:rPr>
          <w:b/>
          <w:bCs/>
          <w:sz w:val="28"/>
          <w:szCs w:val="28"/>
          <w:highlight w:val="yellow"/>
          <w:lang w:bidi="ar-IQ"/>
        </w:rPr>
        <w:t>Medical</w:t>
      </w:r>
      <w:r w:rsidR="00436B1D" w:rsidRPr="009125B2">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w:t>
      </w:r>
      <w:proofErr w:type="spellStart"/>
      <w:r w:rsidR="00B2748C" w:rsidRPr="00D00DA1">
        <w:rPr>
          <w:rFonts w:asciiTheme="minorBidi" w:hAnsiTheme="minorBidi"/>
          <w:sz w:val="28"/>
          <w:szCs w:val="28"/>
        </w:rPr>
        <w:t>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5B5514" w:rsidRPr="00D00DA1">
        <w:rPr>
          <w:rFonts w:asciiTheme="minorBidi" w:hAnsiTheme="minorBidi"/>
          <w:sz w:val="28"/>
          <w:szCs w:val="28"/>
        </w:rPr>
        <w:t>(</w:t>
      </w:r>
      <w:r w:rsidR="009125B2" w:rsidRPr="00C43A85">
        <w:rPr>
          <w:rFonts w:asciiTheme="minorBidi" w:hAnsiTheme="minorBidi"/>
          <w:sz w:val="28"/>
          <w:szCs w:val="28"/>
          <w:highlight w:val="yellow"/>
        </w:rPr>
        <w:t>18/8/2025</w:t>
      </w:r>
      <w:proofErr w:type="gramStart"/>
      <w:r w:rsidR="005B5514" w:rsidRPr="00C43A85">
        <w:rPr>
          <w:rFonts w:asciiTheme="minorBidi" w:hAnsiTheme="minorBidi"/>
          <w:sz w:val="28"/>
          <w:szCs w:val="28"/>
          <w:highlight w:val="yellow"/>
        </w:rPr>
        <w:t>)</w:t>
      </w:r>
      <w:r w:rsidRPr="00C43A85">
        <w:rPr>
          <w:rFonts w:asciiTheme="minorBidi" w:hAnsiTheme="minorBidi"/>
          <w:sz w:val="28"/>
          <w:szCs w:val="28"/>
          <w:highlight w:val="yellow"/>
        </w:rPr>
        <w:t>until</w:t>
      </w:r>
      <w:proofErr w:type="gramEnd"/>
      <w:r w:rsidR="00ED3604" w:rsidRPr="00C43A85">
        <w:rPr>
          <w:rFonts w:asciiTheme="minorBidi" w:hAnsiTheme="minorBidi"/>
          <w:sz w:val="28"/>
          <w:szCs w:val="28"/>
          <w:highlight w:val="yellow"/>
        </w:rPr>
        <w:t xml:space="preserve"> (</w:t>
      </w:r>
      <w:r w:rsidR="00FB6A1E" w:rsidRPr="00C43A85">
        <w:rPr>
          <w:rFonts w:asciiTheme="minorBidi" w:hAnsiTheme="minorBidi"/>
          <w:sz w:val="28"/>
          <w:szCs w:val="28"/>
          <w:highlight w:val="yellow"/>
        </w:rPr>
        <w:t>2</w:t>
      </w:r>
      <w:r w:rsidR="00FD5B31" w:rsidRPr="00C43A85">
        <w:rPr>
          <w:rFonts w:asciiTheme="minorBidi" w:hAnsiTheme="minorBidi"/>
          <w:sz w:val="28"/>
          <w:szCs w:val="28"/>
          <w:highlight w:val="yellow"/>
        </w:rPr>
        <w:t>:</w:t>
      </w:r>
      <w:r w:rsidR="00FB6A1E" w:rsidRPr="00C43A85">
        <w:rPr>
          <w:rFonts w:asciiTheme="minorBidi" w:hAnsiTheme="minorBidi"/>
          <w:sz w:val="28"/>
          <w:szCs w:val="28"/>
          <w:highlight w:val="yellow"/>
        </w:rPr>
        <w:t>30</w:t>
      </w:r>
      <w:r w:rsidR="00FD5B31" w:rsidRPr="00C43A85">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address</w:t>
      </w:r>
      <w:r w:rsidR="00433396" w:rsidRPr="007C3D93">
        <w:rPr>
          <w:rFonts w:asciiTheme="minorBidi" w:hAnsiTheme="minorBidi"/>
          <w:sz w:val="28"/>
          <w:szCs w:val="28"/>
          <w:highlight w:val="yellow"/>
        </w:rPr>
        <w:t xml:space="preserve">the date (  </w:t>
      </w:r>
      <w:r w:rsidR="009125B2">
        <w:rPr>
          <w:rFonts w:asciiTheme="minorBidi" w:hAnsiTheme="minorBidi"/>
          <w:sz w:val="28"/>
          <w:szCs w:val="28"/>
          <w:highlight w:val="yellow"/>
        </w:rPr>
        <w:t>19/8/2025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rsidR="00F336B0" w:rsidRPr="001C4FDE" w:rsidRDefault="00F336B0" w:rsidP="000D0DEF">
      <w:pPr>
        <w:spacing w:after="0"/>
        <w:jc w:val="both"/>
        <w:rPr>
          <w:rFonts w:asciiTheme="minorBidi" w:hAnsiTheme="minorBidi"/>
          <w:sz w:val="28"/>
          <w:szCs w:val="28"/>
        </w:rPr>
      </w:pPr>
      <w:proofErr w:type="gramStart"/>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roofErr w:type="gramEnd"/>
    </w:p>
    <w:p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r w:rsidR="00607B29" w:rsidRPr="00607B29">
        <w:rPr>
          <w:rFonts w:asciiTheme="minorBidi" w:hAnsiTheme="minorBidi"/>
          <w:sz w:val="28"/>
          <w:szCs w:val="28"/>
          <w:highlight w:val="green"/>
        </w:rPr>
        <w:t xml:space="preserve">&amp; number of times the announcement </w:t>
      </w:r>
      <w:r w:rsidR="00607B29" w:rsidRPr="00607B29">
        <w:rPr>
          <w:rFonts w:asciiTheme="minorBidi" w:hAnsiTheme="minorBidi"/>
          <w:sz w:val="28"/>
          <w:szCs w:val="28"/>
          <w:highlight w:val="green"/>
        </w:rPr>
        <w:lastRenderedPageBreak/>
        <w:t xml:space="preserve">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p>
    <w:p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gramEnd"/>
      <w:r w:rsidR="00DF7FD0" w:rsidRPr="001C4FDE">
        <w:rPr>
          <w:rFonts w:asciiTheme="minorBidi" w:eastAsiaTheme="minorHAnsi" w:hAnsiTheme="minorBidi" w:cstheme="minorBidi"/>
          <w:color w:val="auto"/>
          <w:sz w:val="28"/>
          <w:szCs w:val="28"/>
          <w:lang w:val="en-US" w:eastAsia="en-US" w:bidi="ar-SA"/>
        </w:rPr>
        <w:t>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w:t>
      </w:r>
      <w:proofErr w:type="gramStart"/>
      <w:r w:rsidRPr="00607B29">
        <w:rPr>
          <w:rFonts w:asciiTheme="minorBidi" w:hAnsiTheme="minorBidi"/>
          <w:sz w:val="28"/>
          <w:szCs w:val="28"/>
          <w:highlight w:val="green"/>
        </w:rPr>
        <w:t>,Mobil:07705419074</w:t>
      </w:r>
      <w:proofErr w:type="gramEnd"/>
      <w:r w:rsidRPr="00607B29">
        <w:rPr>
          <w:rFonts w:asciiTheme="minorBidi" w:hAnsiTheme="minorBidi"/>
          <w:sz w:val="28"/>
          <w:szCs w:val="28"/>
          <w:highlight w:val="green"/>
        </w:rPr>
        <w:t>, switchboard:8,7,5,4158401(switchboard with 4</w:t>
      </w:r>
      <w:r w:rsidR="00F90DF4" w:rsidRPr="00607B29">
        <w:rPr>
          <w:rFonts w:asciiTheme="minorBidi" w:hAnsiTheme="minorBidi"/>
          <w:sz w:val="28"/>
          <w:szCs w:val="28"/>
          <w:highlight w:val="green"/>
        </w:rPr>
        <w:t>line)</w:t>
      </w:r>
    </w:p>
    <w:p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p>
    <w:p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rsidR="006A1575" w:rsidRPr="001C4FDE" w:rsidRDefault="006A1575" w:rsidP="00607B29">
      <w:pPr>
        <w:bidi/>
        <w:spacing w:after="0" w:line="200" w:lineRule="exact"/>
        <w:ind w:left="-7" w:right="-360" w:firstLine="1919"/>
        <w:jc w:val="right"/>
        <w:rPr>
          <w:spacing w:val="-2"/>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rsidR="0056159B" w:rsidRPr="001C4FDE" w:rsidRDefault="0056159B" w:rsidP="00C84D0C">
      <w:pPr>
        <w:spacing w:after="0"/>
        <w:rPr>
          <w:rFonts w:asciiTheme="minorBidi" w:hAnsiTheme="minorBidi"/>
          <w:b/>
          <w:smallCaps/>
          <w:sz w:val="38"/>
        </w:rPr>
      </w:pPr>
    </w:p>
    <w:p w:rsidR="00F05A48" w:rsidRDefault="00F05A48"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953624" w:rsidRPr="001C4FDE" w:rsidRDefault="00953624" w:rsidP="00C84D0C">
      <w:pPr>
        <w:spacing w:after="0"/>
        <w:rPr>
          <w:rFonts w:asciiTheme="minorBidi" w:hAnsiTheme="minorBidi"/>
          <w:b/>
          <w:smallCaps/>
          <w:sz w:val="38"/>
          <w:rtl/>
        </w:rPr>
      </w:pPr>
    </w:p>
    <w:p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rsidR="00464971" w:rsidRPr="001C4FDE" w:rsidRDefault="00464971" w:rsidP="0056159B">
      <w:pPr>
        <w:spacing w:after="0"/>
        <w:jc w:val="both"/>
        <w:rPr>
          <w:rFonts w:asciiTheme="majorBidi" w:hAnsiTheme="majorBidi" w:cstheme="majorBidi"/>
          <w:b/>
          <w:bCs/>
          <w:sz w:val="32"/>
          <w:szCs w:val="32"/>
          <w:u w:val="single"/>
          <w:rtl/>
        </w:rPr>
      </w:pPr>
    </w:p>
    <w:p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rsidR="00464971" w:rsidRPr="001C4FDE" w:rsidRDefault="00464971" w:rsidP="0056159B">
      <w:pPr>
        <w:spacing w:after="0"/>
        <w:jc w:val="both"/>
        <w:rPr>
          <w:rFonts w:asciiTheme="majorBidi" w:hAnsiTheme="majorBidi" w:cstheme="majorBidi"/>
          <w:sz w:val="32"/>
          <w:szCs w:val="32"/>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rsidR="00464971" w:rsidRPr="001C4FDE" w:rsidRDefault="00464971" w:rsidP="0056159B">
      <w:pPr>
        <w:tabs>
          <w:tab w:val="left" w:pos="1134"/>
        </w:tabs>
        <w:spacing w:after="0"/>
        <w:ind w:firstLine="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rsidR="00464971" w:rsidRPr="001C4FDE" w:rsidRDefault="00464971" w:rsidP="0056159B">
      <w:pPr>
        <w:spacing w:after="0"/>
        <w:rPr>
          <w:rFonts w:asciiTheme="majorBidi" w:hAnsiTheme="majorBidi" w:cstheme="majorBidi"/>
          <w:sz w:val="24"/>
          <w:szCs w:val="24"/>
          <w:rtl/>
        </w:rPr>
      </w:pPr>
    </w:p>
    <w:p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rsidR="00464971" w:rsidRPr="001C4FDE" w:rsidRDefault="00464971" w:rsidP="0056159B">
      <w:pPr>
        <w:spacing w:after="0"/>
        <w:rPr>
          <w:rFonts w:asciiTheme="majorBidi" w:hAnsiTheme="majorBidi" w:cstheme="majorBidi"/>
          <w:sz w:val="24"/>
          <w:szCs w:val="24"/>
          <w:rtl/>
        </w:rPr>
      </w:pPr>
    </w:p>
    <w:p w:rsidR="00895CA2" w:rsidRPr="001C4FDE" w:rsidRDefault="00895CA2" w:rsidP="00C84D0C">
      <w:pPr>
        <w:suppressAutoHyphens/>
        <w:spacing w:after="0"/>
        <w:jc w:val="both"/>
        <w:rPr>
          <w:rFonts w:asciiTheme="minorBidi" w:hAnsiTheme="minorBidi"/>
        </w:rPr>
      </w:pPr>
    </w:p>
    <w:p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rsidR="00895CA2" w:rsidRPr="001C4FDE" w:rsidRDefault="00895CA2" w:rsidP="00C84D0C">
      <w:pPr>
        <w:pStyle w:val="Part1"/>
        <w:spacing w:before="240" w:after="0"/>
        <w:rPr>
          <w:rFonts w:asciiTheme="minorBidi" w:hAnsiTheme="minorBidi" w:cstheme="minorBidi"/>
          <w:lang w:val="en-GB"/>
        </w:rPr>
      </w:pPr>
    </w:p>
    <w:p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8"/>
        <w:gridCol w:w="8304"/>
        <w:gridCol w:w="444"/>
      </w:tblGrid>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rsidR="008458CE" w:rsidRPr="001C4FDE" w:rsidRDefault="008458CE" w:rsidP="00172EB8">
            <w:pPr>
              <w:rPr>
                <w:sz w:val="24"/>
                <w:szCs w:val="24"/>
              </w:rPr>
            </w:pPr>
            <w:r w:rsidRPr="001C4FDE">
              <w:rPr>
                <w:sz w:val="24"/>
                <w:szCs w:val="24"/>
              </w:rPr>
              <w:t>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Default="008458CE" w:rsidP="00172EB8">
            <w:pPr>
              <w:rPr>
                <w:sz w:val="24"/>
                <w:szCs w:val="24"/>
                <w:rtl/>
              </w:rPr>
            </w:pPr>
            <w:r w:rsidRPr="001C4FDE">
              <w:rPr>
                <w:sz w:val="24"/>
                <w:szCs w:val="24"/>
              </w:rPr>
              <w:t>Bid form and signature</w:t>
            </w:r>
            <w:r w:rsidRPr="001C4FDE">
              <w:rPr>
                <w:rFonts w:hint="cs"/>
                <w:sz w:val="24"/>
                <w:szCs w:val="24"/>
                <w:rtl/>
              </w:rPr>
              <w:t>.............................................................................................................</w:t>
            </w:r>
          </w:p>
          <w:p w:rsidR="00034642" w:rsidRDefault="00034642" w:rsidP="00172EB8">
            <w:pPr>
              <w:rPr>
                <w:sz w:val="24"/>
                <w:szCs w:val="24"/>
                <w:rtl/>
              </w:rPr>
            </w:pPr>
          </w:p>
          <w:p w:rsidR="00034642" w:rsidRPr="001C4FDE" w:rsidRDefault="00034642" w:rsidP="00172EB8">
            <w:pPr>
              <w:rPr>
                <w:sz w:val="24"/>
                <w:szCs w:val="24"/>
              </w:rPr>
            </w:pPr>
          </w:p>
          <w:p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rsidR="008458CE" w:rsidRPr="001C4FDE" w:rsidRDefault="008458CE" w:rsidP="00172EB8">
            <w:pPr>
              <w:rPr>
                <w:sz w:val="24"/>
                <w:szCs w:val="24"/>
              </w:rPr>
            </w:pPr>
            <w:r w:rsidRPr="001C4FDE">
              <w:rPr>
                <w:sz w:val="24"/>
                <w:szCs w:val="24"/>
              </w:rPr>
              <w:lastRenderedPageBreak/>
              <w:t>18</w:t>
            </w:r>
          </w:p>
          <w:p w:rsidR="008458CE" w:rsidRPr="001C4FDE" w:rsidRDefault="008458CE" w:rsidP="00172EB8">
            <w:pPr>
              <w:rPr>
                <w:b/>
                <w:bCs/>
                <w:sz w:val="24"/>
                <w:szCs w:val="24"/>
              </w:rPr>
            </w:pPr>
          </w:p>
          <w:p w:rsidR="008458CE" w:rsidRPr="001C4FDE" w:rsidRDefault="008458CE" w:rsidP="00172EB8">
            <w:pPr>
              <w:rPr>
                <w:sz w:val="24"/>
                <w:szCs w:val="24"/>
                <w:rtl/>
              </w:rPr>
            </w:pP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38</w:t>
            </w:r>
          </w:p>
        </w:tc>
      </w:tr>
    </w:tbl>
    <w:p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rsidTr="00C84D0C">
        <w:trPr>
          <w:trHeight w:val="2168"/>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784"/>
      </w:tblGrid>
      <w:tr w:rsidR="00FE3A83" w:rsidRPr="001C4FDE" w:rsidTr="00F146F3">
        <w:trPr>
          <w:trHeight w:val="602"/>
        </w:trPr>
        <w:tc>
          <w:tcPr>
            <w:tcW w:w="2430" w:type="dxa"/>
          </w:tcPr>
          <w:p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rsidTr="00F146F3">
        <w:trPr>
          <w:trHeight w:val="1745"/>
        </w:trPr>
        <w:tc>
          <w:tcPr>
            <w:tcW w:w="2430" w:type="dxa"/>
          </w:tcPr>
          <w:p w:rsidR="00FE3A83" w:rsidRPr="001C4FDE" w:rsidRDefault="00FE3A83" w:rsidP="00C84D0C">
            <w:pPr>
              <w:pStyle w:val="Head22"/>
              <w:rPr>
                <w:rFonts w:asciiTheme="minorBidi" w:hAnsiTheme="minorBidi" w:cstheme="minorBidi"/>
                <w:strike/>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rsidR="00F41179" w:rsidRPr="001C4FDE" w:rsidRDefault="00F41179" w:rsidP="00C84D0C">
            <w:pPr>
              <w:tabs>
                <w:tab w:val="left" w:pos="612"/>
              </w:tabs>
              <w:spacing w:after="0"/>
              <w:ind w:left="-14"/>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proofErr w:type="gramEnd"/>
            <w:r w:rsidRPr="001C4FDE">
              <w:rPr>
                <w:rFonts w:asciiTheme="minorBidi" w:hAnsiTheme="minorBidi"/>
                <w:szCs w:val="24"/>
              </w:rPr>
              <w:t xml:space="preserve"> Medical Equipment and services to be supplied under the Contract.</w:t>
            </w:r>
          </w:p>
          <w:p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w:t>
            </w:r>
            <w:r w:rsidRPr="001C4FDE">
              <w:rPr>
                <w:rFonts w:asciiTheme="minorBidi" w:hAnsiTheme="minorBidi"/>
                <w:szCs w:val="24"/>
              </w:rPr>
              <w:lastRenderedPageBreak/>
              <w:t xml:space="preserve">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lastRenderedPageBreak/>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lastRenderedPageBreak/>
              <w:t>9.</w:t>
            </w:r>
            <w:r w:rsidRPr="001C4FDE">
              <w:rPr>
                <w:rFonts w:asciiTheme="minorBidi" w:hAnsiTheme="minorBidi" w:cstheme="minorBidi"/>
                <w:szCs w:val="24"/>
              </w:rPr>
              <w:tab/>
              <w:t>One Bid per Bidder</w:t>
            </w:r>
            <w:bookmarkEnd w:id="35"/>
            <w:bookmarkEnd w:id="36"/>
          </w:p>
        </w:tc>
        <w:tc>
          <w:tcPr>
            <w:tcW w:w="6784" w:type="dxa"/>
          </w:tcPr>
          <w:p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rsidTr="00F146F3">
        <w:trPr>
          <w:trHeight w:val="845"/>
        </w:trPr>
        <w:tc>
          <w:tcPr>
            <w:tcW w:w="2430" w:type="dxa"/>
          </w:tcPr>
          <w:p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rsidTr="00F146F3">
        <w:trPr>
          <w:trHeight w:val="58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t>13. Bid Form</w:t>
            </w:r>
            <w:bookmarkEnd w:id="43"/>
            <w:bookmarkEnd w:id="44"/>
          </w:p>
        </w:tc>
        <w:tc>
          <w:tcPr>
            <w:tcW w:w="6784" w:type="dxa"/>
          </w:tcPr>
          <w:p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w:t>
            </w:r>
            <w:r w:rsidRPr="001C4FDE">
              <w:rPr>
                <w:rFonts w:asciiTheme="minorBidi" w:hAnsiTheme="minorBidi"/>
                <w:szCs w:val="24"/>
              </w:rPr>
              <w:lastRenderedPageBreak/>
              <w:t xml:space="preserve">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lastRenderedPageBreak/>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w:t>
            </w:r>
            <w:r w:rsidRPr="001C4FDE">
              <w:rPr>
                <w:rFonts w:asciiTheme="minorBidi" w:hAnsiTheme="minorBidi"/>
                <w:szCs w:val="24"/>
              </w:rPr>
              <w:lastRenderedPageBreak/>
              <w:t xml:space="preserve">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rsidTr="00F146F3">
        <w:trPr>
          <w:trHeight w:val="53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w:t>
            </w:r>
            <w:r w:rsidR="00F146F3" w:rsidRPr="001C4FDE">
              <w:rPr>
                <w:rFonts w:asciiTheme="minorBidi" w:hAnsiTheme="minorBidi"/>
                <w:szCs w:val="24"/>
              </w:rPr>
              <w:lastRenderedPageBreak/>
              <w:t xml:space="preserve">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rsidTr="00F146F3">
        <w:trPr>
          <w:trHeight w:val="1763"/>
        </w:trPr>
        <w:tc>
          <w:tcPr>
            <w:tcW w:w="2430" w:type="dxa"/>
          </w:tcPr>
          <w:p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rsidR="00FE3A83" w:rsidRPr="001C4FDE" w:rsidRDefault="00FE3A83" w:rsidP="00C84D0C">
            <w:pPr>
              <w:pStyle w:val="Head22"/>
              <w:rPr>
                <w:rFonts w:asciiTheme="minorBidi" w:hAnsiTheme="minorBidi" w:cstheme="minorBidi"/>
                <w:b w:val="0"/>
                <w:color w:val="FF000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pacing w:val="-2"/>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period of 28 days beyond the validity period for the bid, and beyond </w:t>
            </w:r>
            <w:r w:rsidRPr="001C4FDE">
              <w:rPr>
                <w:rFonts w:asciiTheme="minorBidi" w:hAnsiTheme="minorBidi"/>
                <w:szCs w:val="24"/>
              </w:rPr>
              <w:lastRenderedPageBreak/>
              <w:t>any extension subsequently requested under Sub-Clause 16.2.</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rsidTr="00F146F3">
        <w:trPr>
          <w:trHeight w:val="215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rsidTr="00F146F3">
        <w:trPr>
          <w:trHeight w:val="375"/>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rsidTr="00F146F3">
        <w:trPr>
          <w:trHeight w:val="13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rsidTr="00F146F3">
        <w:trPr>
          <w:trHeight w:val="4643"/>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rsidR="00FE3A83" w:rsidRPr="001C4FDE" w:rsidRDefault="00FE3A83" w:rsidP="00F146F3">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rsidTr="00FE3A83">
        <w:trPr>
          <w:trHeight w:val="2080"/>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rsidR="00FE3A83" w:rsidRPr="001C4FDE" w:rsidRDefault="00FE3A83" w:rsidP="00C84D0C">
            <w:pPr>
              <w:tabs>
                <w:tab w:val="left" w:pos="634"/>
              </w:tabs>
              <w:spacing w:after="0"/>
              <w:jc w:val="both"/>
              <w:rPr>
                <w:rFonts w:asciiTheme="minorBidi" w:hAnsiTheme="minorBidi"/>
                <w:lang w:val="en-GB"/>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rsidR="00FE3A83" w:rsidRPr="001C4FDE" w:rsidRDefault="00FE3A83" w:rsidP="00C84D0C">
            <w:pPr>
              <w:pStyle w:val="Head22"/>
              <w:rPr>
                <w:rFonts w:asciiTheme="minorBidi" w:hAnsiTheme="minorBidi" w:cstheme="minorBidi"/>
                <w:b w:val="0"/>
                <w:strike/>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rsidTr="00FE3A83">
        <w:trPr>
          <w:trHeight w:val="1025"/>
        </w:trPr>
        <w:tc>
          <w:tcPr>
            <w:tcW w:w="2430" w:type="dxa"/>
          </w:tcPr>
          <w:p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rsidTr="006A3481">
        <w:trPr>
          <w:trHeight w:val="152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rsidTr="00FE3A83">
        <w:trPr>
          <w:trHeight w:val="294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rsidTr="00FE3A83">
        <w:trPr>
          <w:trHeight w:val="43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rsidTr="00FE3A83">
        <w:trPr>
          <w:trHeight w:val="144"/>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rsidTr="00FE3A83">
        <w:trPr>
          <w:trHeight w:val="26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rsidTr="00FE3A83">
        <w:trPr>
          <w:trHeight w:val="611"/>
        </w:trPr>
        <w:tc>
          <w:tcPr>
            <w:tcW w:w="2430" w:type="dxa"/>
          </w:tcPr>
          <w:p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rsidTr="00FE3A83">
        <w:trPr>
          <w:trHeight w:val="1799"/>
        </w:trPr>
        <w:tc>
          <w:tcPr>
            <w:tcW w:w="2430" w:type="dxa"/>
          </w:tcPr>
          <w:p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rsidTr="00FE3A83">
        <w:trPr>
          <w:trHeight w:val="530"/>
        </w:trPr>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rsidTr="00FE3A83">
        <w:trPr>
          <w:trHeight w:val="990"/>
        </w:trPr>
        <w:tc>
          <w:tcPr>
            <w:tcW w:w="2430" w:type="dxa"/>
          </w:tcPr>
          <w:p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rsidTr="00FE3A83">
        <w:tc>
          <w:tcPr>
            <w:tcW w:w="2430" w:type="dxa"/>
          </w:tcPr>
          <w:p w:rsidR="00FE3A83" w:rsidRPr="001C4FDE" w:rsidRDefault="00FE3A83" w:rsidP="00C84D0C">
            <w:pPr>
              <w:pStyle w:val="Head22"/>
              <w:rPr>
                <w:rFonts w:asciiTheme="minorBidi" w:hAnsiTheme="minorBidi" w:cstheme="minorBidi"/>
                <w:b w:val="0"/>
                <w:strike/>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rsidR="00FE3A83" w:rsidRPr="001C4FDE" w:rsidRDefault="00FE3A83" w:rsidP="00C84D0C">
      <w:pPr>
        <w:suppressAutoHyphens/>
        <w:spacing w:after="0"/>
        <w:rPr>
          <w:rFonts w:asciiTheme="minorBidi" w:hAnsiTheme="minorBidi"/>
        </w:rPr>
      </w:pPr>
    </w:p>
    <w:p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rsidR="00895CA2" w:rsidRPr="001C4FDE" w:rsidRDefault="00895CA2" w:rsidP="00C84D0C">
      <w:pPr>
        <w:spacing w:after="0"/>
        <w:rPr>
          <w:rFonts w:asciiTheme="minorBidi" w:hAnsiTheme="minorBidi"/>
        </w:rPr>
      </w:pPr>
    </w:p>
    <w:p w:rsidR="00895CA2" w:rsidRPr="001C4FDE" w:rsidRDefault="00895CA2"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763BF8" w:rsidRPr="001C4FDE" w:rsidRDefault="00763BF8"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7283"/>
      </w:tblGrid>
      <w:tr w:rsidR="00B30368" w:rsidRPr="001C4FDE" w:rsidTr="00AC5AE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9125B2">
              <w:rPr>
                <w:rFonts w:asciiTheme="minorBidi" w:hAnsiTheme="minorBidi"/>
                <w:b/>
                <w:bCs/>
                <w:sz w:val="28"/>
                <w:szCs w:val="28"/>
                <w:shd w:val="clear" w:color="auto" w:fill="FFFF00"/>
                <w:lang w:val="en-GB"/>
              </w:rPr>
              <w:t>SUP</w:t>
            </w:r>
            <w:proofErr w:type="spellEnd"/>
            <w:r w:rsidR="009125B2">
              <w:rPr>
                <w:rFonts w:asciiTheme="minorBidi" w:hAnsiTheme="minorBidi"/>
                <w:b/>
                <w:bCs/>
                <w:sz w:val="28"/>
                <w:szCs w:val="28"/>
                <w:shd w:val="clear" w:color="auto" w:fill="FFFF00"/>
                <w:lang w:val="en-GB"/>
              </w:rPr>
              <w:t xml:space="preserve"> 96/2025/51</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9125B2" w:rsidRPr="009125B2">
              <w:rPr>
                <w:rFonts w:asciiTheme="minorBidi" w:hAnsiTheme="minorBidi"/>
                <w:sz w:val="28"/>
                <w:szCs w:val="28"/>
                <w:highlight w:val="yellow"/>
                <w:lang w:val="en-GB"/>
              </w:rPr>
              <w:t>51</w:t>
            </w:r>
            <w:r w:rsidRPr="001C4FDE">
              <w:rPr>
                <w:rFonts w:asciiTheme="minorBidi" w:hAnsiTheme="minorBidi"/>
                <w:sz w:val="28"/>
                <w:szCs w:val="28"/>
                <w:lang w:val="en-GB"/>
              </w:rPr>
              <w:t>]</w:t>
            </w:r>
          </w:p>
          <w:p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FB521C">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rsidR="00B30368" w:rsidRPr="001C4FDE" w:rsidRDefault="00B30368" w:rsidP="00C84D0C">
            <w:pPr>
              <w:spacing w:after="0"/>
              <w:ind w:left="515" w:hanging="515"/>
              <w:rPr>
                <w:rFonts w:asciiTheme="minorBidi" w:hAnsiTheme="minorBidi"/>
                <w:sz w:val="28"/>
                <w:szCs w:val="28"/>
                <w:lang w:val="en-GB"/>
              </w:rPr>
            </w:pPr>
          </w:p>
        </w:tc>
        <w:tc>
          <w:tcPr>
            <w:tcW w:w="6833" w:type="dxa"/>
          </w:tcPr>
          <w:p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9125B2">
              <w:rPr>
                <w:rFonts w:asciiTheme="minorBidi" w:hAnsiTheme="minorBidi"/>
                <w:b/>
                <w:bCs/>
                <w:sz w:val="28"/>
                <w:szCs w:val="28"/>
                <w:shd w:val="clear" w:color="auto" w:fill="FFFF00"/>
                <w:lang w:val="en-GB"/>
              </w:rPr>
              <w:t>11/8/2025</w:t>
            </w:r>
          </w:p>
        </w:tc>
      </w:tr>
    </w:tbl>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343"/>
        <w:gridCol w:w="6833"/>
      </w:tblGrid>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prove there </w:t>
            </w:r>
            <w:proofErr w:type="spellStart"/>
            <w:r w:rsidR="00343603" w:rsidRPr="001C4FDE">
              <w:rPr>
                <w:rFonts w:asciiTheme="minorBidi" w:hAnsiTheme="minorBidi"/>
                <w:sz w:val="28"/>
                <w:szCs w:val="28"/>
                <w:lang w:val="en-GB"/>
              </w:rPr>
              <w:t>is</w:t>
            </w:r>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rsidTr="00865A17">
        <w:tc>
          <w:tcPr>
            <w:tcW w:w="1343" w:type="dxa"/>
          </w:tcPr>
          <w:p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proofErr w:type="spellEnd"/>
            <w:r w:rsidR="00453FEC" w:rsidRPr="00945EA6">
              <w:rPr>
                <w:rFonts w:asciiTheme="minorBidi" w:hAnsiTheme="minorBidi"/>
                <w:sz w:val="28"/>
                <w:szCs w:val="28"/>
                <w:highlight w:val="green"/>
                <w:lang w:val="en-GB"/>
              </w:rPr>
              <w:t xml:space="preserve">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w:t>
            </w:r>
            <w:proofErr w:type="spellStart"/>
            <w:r w:rsidR="00381232" w:rsidRPr="00381232">
              <w:rPr>
                <w:rFonts w:asciiTheme="minorBidi" w:hAnsiTheme="minorBidi"/>
                <w:sz w:val="28"/>
                <w:szCs w:val="28"/>
                <w:highlight w:val="green"/>
                <w:lang w:val="en-GB"/>
              </w:rPr>
              <w:t>otherwisekimadia</w:t>
            </w:r>
            <w:proofErr w:type="spellEnd"/>
            <w:proofErr w:type="gramEnd"/>
            <w:r w:rsidR="00381232" w:rsidRPr="00381232">
              <w:rPr>
                <w:rFonts w:asciiTheme="minorBidi" w:hAnsiTheme="minorBidi"/>
                <w:sz w:val="28"/>
                <w:szCs w:val="28"/>
                <w:highlight w:val="green"/>
                <w:lang w:val="en-GB"/>
              </w:rPr>
              <w:t xml:space="preserve"> has the right to deal with these samples.</w:t>
            </w:r>
          </w:p>
          <w:p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w:t>
            </w:r>
            <w:proofErr w:type="gramStart"/>
            <w:r w:rsidR="008977F2" w:rsidRPr="001C4FDE">
              <w:rPr>
                <w:rFonts w:asciiTheme="minorBidi" w:hAnsiTheme="minorBidi"/>
                <w:sz w:val="28"/>
                <w:szCs w:val="28"/>
                <w:lang w:val="en-GB"/>
              </w:rPr>
              <w:t>haveto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rsidTr="00865A17">
        <w:tc>
          <w:tcPr>
            <w:tcW w:w="1343" w:type="dxa"/>
          </w:tcPr>
          <w:p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w:t>
            </w:r>
            <w:proofErr w:type="spellStart"/>
            <w:r w:rsidRPr="001C4FDE">
              <w:rPr>
                <w:rFonts w:asciiTheme="minorBidi" w:hAnsiTheme="minorBidi"/>
                <w:sz w:val="28"/>
              </w:rPr>
              <w:t>Iban</w:t>
            </w:r>
            <w:proofErr w:type="spellEnd"/>
            <w:r w:rsidRPr="001C4FDE">
              <w:rPr>
                <w:rFonts w:asciiTheme="minorBidi" w:hAnsiTheme="minorBidi"/>
                <w:sz w:val="28"/>
              </w:rPr>
              <w:t xml:space="preserve">…..etc)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in case the company have not final calculations  being lately institution</w:t>
            </w:r>
          </w:p>
          <w:p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w:t>
            </w:r>
            <w:r w:rsidR="00125CD9" w:rsidRPr="001C4FDE">
              <w:rPr>
                <w:rFonts w:asciiTheme="minorBidi" w:hAnsiTheme="minorBidi"/>
                <w:sz w:val="28"/>
              </w:rPr>
              <w:lastRenderedPageBreak/>
              <w:t>neighborcountries to Iraq ,theseattachment  prices should be confirmed  , signed and stamped by the company that submit the offer</w:t>
            </w:r>
            <w:r w:rsidR="00BD4DA3" w:rsidRPr="001C4FDE">
              <w:rPr>
                <w:rFonts w:asciiTheme="minorBidi" w:hAnsiTheme="minorBidi"/>
                <w:sz w:val="28"/>
              </w:rPr>
              <w:t>.</w:t>
            </w:r>
          </w:p>
          <w:p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rsidTr="00865A17">
        <w:tc>
          <w:tcPr>
            <w:tcW w:w="1343" w:type="dxa"/>
          </w:tcPr>
          <w:p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832F30" w:rsidRPr="001C4FDE">
              <w:rPr>
                <w:rFonts w:asciiTheme="minorBidi" w:hAnsiTheme="minorBidi"/>
                <w:sz w:val="28"/>
              </w:rPr>
              <w:t>by ink or by printing form  (figures and letters) clearly without rubbing or scratching</w:t>
            </w:r>
          </w:p>
        </w:tc>
      </w:tr>
      <w:tr w:rsidR="00B30368" w:rsidRPr="001C4FDE" w:rsidTr="00454DA4">
        <w:trPr>
          <w:trHeight w:val="530"/>
        </w:trPr>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proofErr w:type="gramStart"/>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9125B2">
              <w:rPr>
                <w:rFonts w:asciiTheme="minorBidi" w:hAnsiTheme="minorBidi"/>
                <w:sz w:val="28"/>
                <w:szCs w:val="28"/>
                <w:shd w:val="clear" w:color="auto" w:fill="FFFF00"/>
                <w:lang w:val="en-GB"/>
              </w:rPr>
              <w:t>18/8/2026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9125B2">
              <w:rPr>
                <w:rFonts w:asciiTheme="minorBidi" w:hAnsiTheme="minorBidi"/>
                <w:sz w:val="28"/>
                <w:szCs w:val="28"/>
                <w:shd w:val="clear" w:color="auto" w:fill="FFFF00"/>
                <w:lang w:val="en-GB"/>
              </w:rPr>
              <w:t>15/9/2026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lastRenderedPageBreak/>
              <w:t>StateCompanyForMarketing</w:t>
            </w:r>
            <w:proofErr w:type="spellEnd"/>
            <w:r w:rsidR="00255944" w:rsidRPr="001C4FDE">
              <w:rPr>
                <w:rFonts w:asciiTheme="minorBidi" w:hAnsiTheme="minorBidi"/>
                <w:sz w:val="28"/>
                <w:szCs w:val="28"/>
                <w:lang w:val="en-GB"/>
              </w:rPr>
              <w:t xml:space="preserve">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rsidTr="00865A17">
        <w:tc>
          <w:tcPr>
            <w:tcW w:w="1343" w:type="dxa"/>
          </w:tcPr>
          <w:p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18.1</w:t>
            </w:r>
          </w:p>
        </w:tc>
        <w:tc>
          <w:tcPr>
            <w:tcW w:w="6833" w:type="dxa"/>
          </w:tcPr>
          <w:p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w:t>
            </w:r>
            <w:r w:rsidRPr="001C4FDE">
              <w:rPr>
                <w:rFonts w:asciiTheme="minorBidi" w:hAnsiTheme="minorBidi"/>
                <w:sz w:val="28"/>
                <w:szCs w:val="28"/>
                <w:lang w:val="en-GB"/>
              </w:rPr>
              <w:lastRenderedPageBreak/>
              <w:t>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w:t>
            </w:r>
            <w:r w:rsidRPr="001C4FDE">
              <w:rPr>
                <w:rFonts w:asciiTheme="minorBidi" w:hAnsiTheme="minorBidi"/>
                <w:sz w:val="28"/>
                <w:szCs w:val="28"/>
                <w:lang w:val="en-GB"/>
              </w:rPr>
              <w:lastRenderedPageBreak/>
              <w:t>month or Company Registration Form (Certificate of establishment showing the authorized signatory).</w:t>
            </w:r>
          </w:p>
          <w:p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w:t>
            </w:r>
            <w:r w:rsidRPr="001C4FDE">
              <w:rPr>
                <w:rFonts w:asciiTheme="minorBidi" w:hAnsiTheme="minorBidi"/>
                <w:sz w:val="28"/>
                <w:szCs w:val="28"/>
                <w:lang w:val="en-GB"/>
              </w:rPr>
              <w:lastRenderedPageBreak/>
              <w:t xml:space="preserve">of the country of origin in Iraq should legalize and seal upon that official authorization letters in order to be legal and acceptable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  -the A.L should be legalized as mentioned in icon no (I).</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rsidR="00003753" w:rsidRPr="001C4FDE" w:rsidRDefault="00003753" w:rsidP="00C84D0C">
            <w:pPr>
              <w:spacing w:after="0"/>
              <w:ind w:left="342" w:right="335"/>
              <w:rPr>
                <w:rFonts w:asciiTheme="minorBidi" w:hAnsiTheme="minorBidi"/>
                <w:sz w:val="28"/>
                <w:szCs w:val="28"/>
                <w:lang w:val="en-GB"/>
              </w:rPr>
            </w:pPr>
          </w:p>
          <w:p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w:t>
            </w:r>
            <w:r w:rsidRPr="001C4FDE">
              <w:rPr>
                <w:rFonts w:asciiTheme="minorBidi" w:hAnsiTheme="minorBidi"/>
                <w:sz w:val="28"/>
                <w:szCs w:val="28"/>
                <w:lang w:val="en-GB"/>
              </w:rPr>
              <w:lastRenderedPageBreak/>
              <w:t>legal &amp;required assurances according to the conditions of invitation within stipulated period in these instructions.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rsidTr="00865A17">
        <w:tc>
          <w:tcPr>
            <w:tcW w:w="1343" w:type="dxa"/>
          </w:tcPr>
          <w:p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CF09F1" w:rsidRPr="001C4FDE" w:rsidTr="00FB521C">
        <w:trPr>
          <w:trHeight w:val="411"/>
        </w:trPr>
        <w:tc>
          <w:tcPr>
            <w:tcW w:w="2160" w:type="dxa"/>
            <w:tcBorders>
              <w:bottom w:val="single" w:sz="4" w:space="0" w:color="auto"/>
            </w:tcBorders>
          </w:tcPr>
          <w:p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rsidTr="00FB521C">
        <w:trPr>
          <w:trHeight w:val="411"/>
        </w:trPr>
        <w:tc>
          <w:tcPr>
            <w:tcW w:w="2160" w:type="dxa"/>
            <w:tcBorders>
              <w:bottom w:val="single" w:sz="4" w:space="0" w:color="auto"/>
            </w:tcBorders>
          </w:tcPr>
          <w:p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rsidTr="00FB521C">
        <w:trPr>
          <w:trHeight w:val="411"/>
        </w:trPr>
        <w:tc>
          <w:tcPr>
            <w:tcW w:w="2160" w:type="dxa"/>
            <w:tcBorders>
              <w:bottom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rsidTr="001532A8">
        <w:trPr>
          <w:trHeight w:val="800"/>
        </w:trPr>
        <w:tc>
          <w:tcPr>
            <w:tcW w:w="2160" w:type="dxa"/>
            <w:tcBorders>
              <w:top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9125B2">
              <w:rPr>
                <w:rFonts w:asciiTheme="minorBidi" w:hAnsiTheme="minorBidi"/>
                <w:sz w:val="28"/>
                <w:szCs w:val="28"/>
                <w:lang w:val="en-GB"/>
              </w:rPr>
              <w:t>SUP 96/2025/51</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9125B2" w:rsidRPr="009125B2">
              <w:rPr>
                <w:rFonts w:asciiTheme="majorHAnsi" w:hAnsiTheme="majorHAnsi"/>
                <w:b/>
                <w:bCs/>
                <w:highlight w:val="yellow"/>
              </w:rPr>
              <w:t xml:space="preserve">Medical </w:t>
            </w:r>
            <w:r w:rsidR="00D154F7" w:rsidRPr="009125B2">
              <w:rPr>
                <w:rFonts w:asciiTheme="majorHAnsi" w:hAnsiTheme="majorHAnsi"/>
                <w:b/>
                <w:bCs/>
                <w:highlight w:val="yellow"/>
              </w:rPr>
              <w:t xml:space="preserve"> Appliances</w:t>
            </w:r>
            <w:r w:rsidRPr="009125B2">
              <w:rPr>
                <w:rFonts w:asciiTheme="minorBidi" w:hAnsiTheme="minorBidi"/>
                <w:sz w:val="28"/>
                <w:szCs w:val="28"/>
                <w:highlight w:val="yellow"/>
                <w:lang w:val="en-GB"/>
              </w:rPr>
              <w:t>]</w:t>
            </w:r>
          </w:p>
          <w:p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rsidTr="00FB521C">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1C4FDE">
              <w:rPr>
                <w:rFonts w:asciiTheme="minorBidi" w:hAnsiTheme="minorBidi"/>
                <w:sz w:val="28"/>
                <w:szCs w:val="28"/>
                <w:lang w:val="en-GB"/>
              </w:rPr>
              <w:t>(</w:t>
            </w:r>
            <w:proofErr w:type="gramEnd"/>
            <w:r w:rsidR="009125B2" w:rsidRPr="00C43A85">
              <w:rPr>
                <w:rFonts w:asciiTheme="minorBidi" w:hAnsiTheme="minorBidi"/>
                <w:sz w:val="28"/>
                <w:szCs w:val="28"/>
                <w:highlight w:val="yellow"/>
              </w:rPr>
              <w:t>18/8/2025</w:t>
            </w:r>
            <w:r w:rsidR="007F2BD3" w:rsidRPr="00C43A85">
              <w:rPr>
                <w:rFonts w:asciiTheme="minorBidi" w:hAnsiTheme="minorBidi"/>
                <w:highlight w:val="yellow"/>
              </w:rPr>
              <w:t xml:space="preserve">) </w:t>
            </w:r>
            <w:r w:rsidR="00B056C0" w:rsidRPr="00C43A85">
              <w:rPr>
                <w:rFonts w:asciiTheme="minorBidi" w:hAnsiTheme="minorBidi"/>
                <w:highlight w:val="yellow"/>
              </w:rPr>
              <w:t>:</w:t>
            </w:r>
            <w:r w:rsidR="00B056C0" w:rsidRPr="00C43A85">
              <w:rPr>
                <w:rFonts w:asciiTheme="minorBidi" w:hAnsiTheme="minorBidi"/>
                <w:sz w:val="28"/>
                <w:szCs w:val="28"/>
                <w:highlight w:val="yellow"/>
                <w:lang w:val="en-GB"/>
              </w:rPr>
              <w:t>[</w:t>
            </w:r>
            <w:r w:rsidR="00056794" w:rsidRPr="00C43A85">
              <w:rPr>
                <w:rFonts w:asciiTheme="minorBidi" w:hAnsiTheme="minorBidi"/>
                <w:sz w:val="28"/>
                <w:szCs w:val="28"/>
                <w:highlight w:val="yellow"/>
                <w:lang w:val="en-GB"/>
              </w:rPr>
              <w:t xml:space="preserve">in at </w:t>
            </w:r>
            <w:r w:rsidR="000D324D" w:rsidRPr="00C43A85">
              <w:rPr>
                <w:rFonts w:asciiTheme="minorBidi" w:hAnsiTheme="minorBidi"/>
                <w:sz w:val="28"/>
                <w:szCs w:val="28"/>
                <w:highlight w:val="yellow"/>
              </w:rPr>
              <w:t>2</w:t>
            </w:r>
            <w:r w:rsidR="00056794" w:rsidRPr="00C43A85">
              <w:rPr>
                <w:rFonts w:asciiTheme="minorBidi" w:hAnsiTheme="minorBidi"/>
                <w:sz w:val="28"/>
                <w:szCs w:val="28"/>
                <w:highlight w:val="yellow"/>
                <w:lang w:val="en-GB"/>
              </w:rPr>
              <w:t>:</w:t>
            </w:r>
            <w:r w:rsidR="000D324D" w:rsidRPr="00C43A85">
              <w:rPr>
                <w:rFonts w:asciiTheme="minorBidi" w:hAnsiTheme="minorBidi"/>
                <w:sz w:val="28"/>
                <w:szCs w:val="28"/>
                <w:highlight w:val="yellow"/>
                <w:lang w:val="en-GB"/>
              </w:rPr>
              <w:t>3</w:t>
            </w:r>
            <w:r w:rsidR="00056794" w:rsidRPr="00C43A85">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rsidTr="00FB521C">
        <w:tc>
          <w:tcPr>
            <w:tcW w:w="2160" w:type="dxa"/>
          </w:tcPr>
          <w:p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rsidTr="00FB521C">
        <w:tc>
          <w:tcPr>
            <w:tcW w:w="2160" w:type="dxa"/>
          </w:tcPr>
          <w:p w:rsidR="00E713EF" w:rsidRPr="00945EA6" w:rsidRDefault="00E713EF" w:rsidP="00E713EF">
            <w:pPr>
              <w:pStyle w:val="Head22"/>
              <w:rPr>
                <w:rFonts w:asciiTheme="minorBidi" w:hAnsiTheme="minorBidi" w:cstheme="minorBidi"/>
                <w:highlight w:val="green"/>
              </w:rPr>
            </w:pPr>
          </w:p>
        </w:tc>
        <w:tc>
          <w:tcPr>
            <w:tcW w:w="6833" w:type="dxa"/>
          </w:tcPr>
          <w:p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134C8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rsidR="00B30368" w:rsidRPr="001C4FDE" w:rsidRDefault="00B30368" w:rsidP="00F219D1">
            <w:pPr>
              <w:tabs>
                <w:tab w:val="right" w:pos="7254"/>
              </w:tabs>
              <w:spacing w:before="60" w:after="0"/>
              <w:rPr>
                <w:rFonts w:asciiTheme="minorBidi" w:hAnsiTheme="minorBidi"/>
                <w:sz w:val="28"/>
                <w:szCs w:val="28"/>
              </w:rPr>
            </w:pPr>
            <w:r w:rsidRPr="009125B2">
              <w:rPr>
                <w:rFonts w:asciiTheme="minorBidi" w:hAnsiTheme="minorBidi"/>
                <w:b/>
                <w:bCs/>
                <w:sz w:val="28"/>
                <w:szCs w:val="28"/>
                <w:highlight w:val="yellow"/>
                <w:lang w:val="en-GB"/>
              </w:rPr>
              <w:t>Date</w:t>
            </w:r>
            <w:r w:rsidR="009125B2" w:rsidRPr="009125B2">
              <w:rPr>
                <w:rFonts w:asciiTheme="minorBidi" w:hAnsiTheme="minorBidi"/>
                <w:sz w:val="28"/>
                <w:szCs w:val="28"/>
                <w:highlight w:val="yellow"/>
                <w:lang w:val="en-GB"/>
              </w:rPr>
              <w:t>19/8/2025</w:t>
            </w:r>
          </w:p>
          <w:p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rsidTr="00134C8E">
        <w:tc>
          <w:tcPr>
            <w:tcW w:w="2160" w:type="dxa"/>
          </w:tcPr>
          <w:p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w:t>
            </w:r>
            <w:r w:rsidR="002B1376">
              <w:rPr>
                <w:rFonts w:asciiTheme="minorBidi" w:hAnsiTheme="minorBidi"/>
                <w:sz w:val="28"/>
                <w:szCs w:val="28"/>
                <w:highlight w:val="green"/>
              </w:rPr>
              <w:lastRenderedPageBreak/>
              <w:t>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rsidR="00995DD5" w:rsidRPr="00664BBF" w:rsidRDefault="00995DD5" w:rsidP="00664BBF">
            <w:pPr>
              <w:jc w:val="both"/>
              <w:rPr>
                <w:rFonts w:asciiTheme="minorBidi" w:hAnsiTheme="minorBidi"/>
                <w:sz w:val="28"/>
                <w:szCs w:val="28"/>
                <w:highlight w:val="green"/>
                <w:lang w:val="en-GB"/>
              </w:rPr>
            </w:pPr>
          </w:p>
          <w:p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w:t>
            </w:r>
            <w:r w:rsidRPr="001C4FDE">
              <w:rPr>
                <w:rFonts w:asciiTheme="minorBidi" w:hAnsiTheme="minorBidi"/>
                <w:sz w:val="28"/>
                <w:szCs w:val="28"/>
                <w:lang w:val="en-GB"/>
              </w:rPr>
              <w:lastRenderedPageBreak/>
              <w:t>Contract.</w:t>
            </w:r>
          </w:p>
          <w:p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rsidTr="00134C8E">
        <w:tc>
          <w:tcPr>
            <w:tcW w:w="2160" w:type="dxa"/>
          </w:tcPr>
          <w:p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rsidTr="00134C8E">
        <w:tc>
          <w:tcPr>
            <w:tcW w:w="2160" w:type="dxa"/>
          </w:tcPr>
          <w:p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w:t>
            </w:r>
            <w:r w:rsidRPr="001C4FDE">
              <w:rPr>
                <w:rFonts w:asciiTheme="majorBidi" w:hAnsiTheme="majorBidi" w:cstheme="majorBidi"/>
              </w:rPr>
              <w:lastRenderedPageBreak/>
              <w:t xml:space="preserve">or confiscate the performance bond if required to do so, without objection of correspondents or suppliers and with the first written claim.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equipments&amp; services &amp; the Instructions of implementation the contracts No. 2 of 2014 &amp;</w:t>
            </w:r>
            <w:r w:rsidR="00D07E8C" w:rsidRPr="00CF6A3B">
              <w:rPr>
                <w:sz w:val="24"/>
                <w:szCs w:val="24"/>
                <w:highlight w:val="green"/>
                <w:lang w:val="en-GB"/>
              </w:rPr>
              <w:t xml:space="preserve">that attached to it &amp; </w:t>
            </w:r>
            <w:r w:rsidR="00D07E8C" w:rsidRPr="00CF6A3B">
              <w:rPr>
                <w:sz w:val="24"/>
                <w:szCs w:val="24"/>
                <w:highlight w:val="green"/>
                <w:lang w:val="en-GB"/>
              </w:rPr>
              <w:lastRenderedPageBreak/>
              <w:t xml:space="preserve">decisions </w:t>
            </w:r>
            <w:r w:rsidRPr="00CF6A3B">
              <w:rPr>
                <w:sz w:val="24"/>
                <w:szCs w:val="24"/>
                <w:highlight w:val="green"/>
                <w:lang w:val="en-GB"/>
              </w:rPr>
              <w:t>are consider part &amp; parcel of announcement .</w:t>
            </w:r>
          </w:p>
          <w:p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rsidR="00515EA4" w:rsidRDefault="00515EA4" w:rsidP="00357D8A">
      <w:pPr>
        <w:pStyle w:val="Heading1"/>
        <w:jc w:val="left"/>
        <w:rPr>
          <w:lang w:val="en-US"/>
        </w:rPr>
      </w:pPr>
    </w:p>
    <w:p w:rsidR="0015179A" w:rsidRDefault="0015179A" w:rsidP="0015179A"/>
    <w:p w:rsidR="0015179A" w:rsidRDefault="0015179A" w:rsidP="0015179A"/>
    <w:p w:rsidR="0015179A" w:rsidRDefault="0015179A" w:rsidP="0015179A"/>
    <w:p w:rsidR="0015179A" w:rsidRDefault="0015179A" w:rsidP="0015179A"/>
    <w:p w:rsidR="0015179A" w:rsidRDefault="0015179A"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Default="00A9495D" w:rsidP="0015179A"/>
    <w:p w:rsidR="00A9495D" w:rsidRPr="0015179A" w:rsidRDefault="00A9495D" w:rsidP="0015179A">
      <w:pPr>
        <w:rPr>
          <w:rtl/>
        </w:rPr>
      </w:pPr>
    </w:p>
    <w:p w:rsidR="00895CA2" w:rsidRPr="001C4FDE" w:rsidRDefault="00895CA2" w:rsidP="00B14840">
      <w:pPr>
        <w:pStyle w:val="Heading1"/>
      </w:pPr>
      <w:r w:rsidRPr="001C4FDE">
        <w:lastRenderedPageBreak/>
        <w:t>Section III. Evaluation and Qualification Criteria</w:t>
      </w:r>
    </w:p>
    <w:p w:rsidR="00895CA2" w:rsidRPr="001C4FDE" w:rsidRDefault="00895CA2"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rsidR="00895CA2" w:rsidRPr="001C4FDE" w:rsidRDefault="00895CA2" w:rsidP="00C84D0C">
      <w:pPr>
        <w:spacing w:after="0"/>
        <w:rPr>
          <w:rFonts w:asciiTheme="minorBidi" w:hAnsiTheme="minorBidi"/>
        </w:rPr>
      </w:pPr>
    </w:p>
    <w:p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rsidR="00895CA2" w:rsidRPr="001C4FDE" w:rsidRDefault="00895CA2" w:rsidP="00C84D0C">
      <w:pPr>
        <w:pStyle w:val="ListParagraph"/>
        <w:rPr>
          <w:rFonts w:asciiTheme="minorBidi" w:hAnsiTheme="minorBidi" w:cstheme="minorBidi"/>
          <w:lang w:bidi="ar-IQ"/>
        </w:rPr>
      </w:pPr>
    </w:p>
    <w:p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w:t>
      </w:r>
      <w:proofErr w:type="spellStart"/>
      <w:r w:rsidR="00172EB8" w:rsidRPr="001C4FDE">
        <w:rPr>
          <w:rFonts w:asciiTheme="minorBidi" w:hAnsiTheme="minorBidi" w:cstheme="minorBidi"/>
        </w:rPr>
        <w:t>Supplies</w:t>
      </w:r>
      <w:r w:rsidRPr="001C4FDE">
        <w:rPr>
          <w:rFonts w:asciiTheme="minorBidi" w:hAnsiTheme="minorBidi" w:cstheme="minorBidi"/>
        </w:rPr>
        <w:t>are</w:t>
      </w:r>
      <w:proofErr w:type="spellEnd"/>
      <w:r w:rsidRPr="001C4FDE">
        <w:rPr>
          <w:rFonts w:asciiTheme="minorBidi" w:hAnsiTheme="minorBidi" w:cstheme="minorBidi"/>
        </w:rPr>
        <w:t>:</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w:t>
      </w:r>
      <w:proofErr w:type="spellStart"/>
      <w:r w:rsidR="00172EB8" w:rsidRPr="001C4FDE">
        <w:rPr>
          <w:rFonts w:asciiTheme="minorBidi" w:hAnsiTheme="minorBidi"/>
          <w:b/>
        </w:rPr>
        <w:t>MedicalSupplies</w:t>
      </w:r>
      <w:r w:rsidRPr="001C4FDE">
        <w:rPr>
          <w:rFonts w:asciiTheme="minorBidi" w:hAnsiTheme="minorBidi"/>
        </w:rPr>
        <w:t>insert</w:t>
      </w:r>
      <w:proofErr w:type="spellEnd"/>
      <w:r w:rsidRPr="001C4FDE">
        <w:rPr>
          <w:rFonts w:asciiTheme="minorBidi" w:hAnsiTheme="minorBidi"/>
        </w:rPr>
        <w:t>}</w:t>
      </w:r>
    </w:p>
    <w:p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rsidR="000B1F04" w:rsidRPr="001C4FDE" w:rsidRDefault="000B1F04" w:rsidP="00C84D0C">
      <w:pPr>
        <w:tabs>
          <w:tab w:val="left" w:pos="1145"/>
        </w:tabs>
        <w:spacing w:after="0"/>
        <w:ind w:left="1145" w:hanging="630"/>
        <w:jc w:val="both"/>
        <w:rPr>
          <w:rFonts w:asciiTheme="minorBidi" w:hAnsiTheme="minorBidi"/>
          <w:i/>
        </w:rPr>
      </w:pPr>
    </w:p>
    <w:p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C27655" w:rsidRPr="001C4FDE" w:rsidRDefault="00C27655" w:rsidP="00C84D0C">
      <w:pPr>
        <w:spacing w:after="0"/>
        <w:rPr>
          <w:rFonts w:asciiTheme="minorBidi" w:hAnsiTheme="minorBidi"/>
        </w:rPr>
      </w:pPr>
    </w:p>
    <w:p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to years from(5) to (10).</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007D461C" w:rsidRPr="001C4FDE">
        <w:rPr>
          <w:rFonts w:asciiTheme="minorBidi" w:hAnsiTheme="minorBidi" w:cstheme="minorBidi"/>
          <w:sz w:val="28"/>
          <w:szCs w:val="28"/>
        </w:rPr>
        <w:t xml:space="preserve"> </w:t>
      </w:r>
      <w:r w:rsidRPr="001C4FDE">
        <w:rPr>
          <w:rFonts w:asciiTheme="minorBidi" w:hAnsiTheme="minorBidi" w:cstheme="minorBidi"/>
          <w:sz w:val="28"/>
          <w:szCs w:val="28"/>
        </w:rPr>
        <w:t xml:space="preserve"> range between (5) to (10) years &amp;it account will be as follow:</w:t>
      </w:r>
    </w:p>
    <w:p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rsidR="00357D8A" w:rsidRPr="001C4FDE" w:rsidRDefault="00357D8A" w:rsidP="00C84D0C">
      <w:pPr>
        <w:spacing w:after="0"/>
        <w:ind w:left="180"/>
        <w:rPr>
          <w:rFonts w:asciiTheme="minorBidi" w:hAnsiTheme="minorBidi"/>
          <w:b/>
          <w:bCs/>
          <w:sz w:val="28"/>
          <w:szCs w:val="28"/>
        </w:rPr>
      </w:pP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&amp;delivery)&amp; deliver place  toitems .</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rsidR="00485C2C" w:rsidRDefault="00485C2C" w:rsidP="00C84D0C">
      <w:pPr>
        <w:spacing w:after="0"/>
        <w:ind w:left="180"/>
        <w:rPr>
          <w:rFonts w:asciiTheme="minorBidi" w:hAnsiTheme="minorBidi"/>
          <w:sz w:val="28"/>
          <w:szCs w:val="28"/>
        </w:rPr>
      </w:pPr>
    </w:p>
    <w:p w:rsidR="00485C2C" w:rsidRDefault="00485C2C" w:rsidP="00C84D0C">
      <w:pPr>
        <w:spacing w:after="0"/>
        <w:ind w:left="180"/>
        <w:rPr>
          <w:rFonts w:asciiTheme="minorBidi" w:hAnsiTheme="minorBidi"/>
          <w:sz w:val="28"/>
          <w:szCs w:val="28"/>
        </w:rPr>
      </w:pPr>
    </w:p>
    <w:p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35"/>
        <w:gridCol w:w="2835"/>
        <w:gridCol w:w="2835"/>
        <w:gridCol w:w="2410"/>
        <w:gridCol w:w="567"/>
      </w:tblGrid>
      <w:tr w:rsidR="00485C2C" w:rsidRPr="00962706" w:rsidTr="00485C2C">
        <w:trPr>
          <w:trHeight w:val="710"/>
          <w:jc w:val="center"/>
        </w:trPr>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shd w:val="clear" w:color="auto" w:fill="auto"/>
            <w:vAlign w:val="center"/>
          </w:tcPr>
          <w:p w:rsidR="00485C2C" w:rsidRPr="00962706" w:rsidRDefault="00485C2C" w:rsidP="00233F32">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shd w:val="clear" w:color="auto" w:fill="auto"/>
            <w:vAlign w:val="center"/>
          </w:tcPr>
          <w:p w:rsidR="00485C2C" w:rsidRPr="00962706" w:rsidRDefault="00485C2C" w:rsidP="00233F32">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rsidTr="00485C2C">
        <w:trPr>
          <w:trHeight w:val="5084"/>
          <w:jc w:val="center"/>
        </w:trPr>
        <w:tc>
          <w:tcPr>
            <w:tcW w:w="2835" w:type="dxa"/>
            <w:shd w:val="clear" w:color="auto" w:fill="auto"/>
          </w:tcPr>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shd w:val="clear" w:color="auto" w:fill="auto"/>
          </w:tcPr>
          <w:p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shd w:val="clear" w:color="auto" w:fill="auto"/>
          </w:tcPr>
          <w:p w:rsidR="00485C2C" w:rsidRPr="00962706" w:rsidRDefault="00485C2C" w:rsidP="00233F32">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rsidTr="00233F32">
        <w:trPr>
          <w:trHeight w:val="1831"/>
          <w:jc w:val="center"/>
        </w:trPr>
        <w:tc>
          <w:tcPr>
            <w:tcW w:w="2835" w:type="dxa"/>
            <w:shd w:val="clear" w:color="auto" w:fill="auto"/>
          </w:tcPr>
          <w:p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rsidR="00485C2C" w:rsidRPr="00962706" w:rsidRDefault="00485C2C" w:rsidP="00233F32">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shd w:val="clear" w:color="auto" w:fill="auto"/>
          </w:tcPr>
          <w:p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shd w:val="clear" w:color="auto" w:fill="auto"/>
          </w:tcPr>
          <w:p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shd w:val="clear" w:color="auto" w:fill="auto"/>
          </w:tcPr>
          <w:p w:rsidR="00485C2C" w:rsidRPr="00962706" w:rsidRDefault="00485C2C" w:rsidP="00233F32">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rsidTr="00233F32">
        <w:trPr>
          <w:trHeight w:val="2212"/>
          <w:jc w:val="center"/>
        </w:trPr>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shd w:val="clear" w:color="auto" w:fill="auto"/>
          </w:tcPr>
          <w:p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shd w:val="clear" w:color="auto" w:fill="auto"/>
          </w:tcPr>
          <w:p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rsidR="00485C2C" w:rsidRPr="00962706" w:rsidRDefault="00485C2C" w:rsidP="00233F32">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shd w:val="clear" w:color="auto" w:fill="auto"/>
          </w:tcPr>
          <w:p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rsidTr="00233F32">
        <w:trPr>
          <w:trHeight w:val="1690"/>
          <w:jc w:val="center"/>
        </w:trPr>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shd w:val="clear" w:color="auto" w:fill="auto"/>
          </w:tcPr>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rsidR="00485C2C" w:rsidRPr="00962706" w:rsidRDefault="00485C2C" w:rsidP="00233F32">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shd w:val="clear" w:color="auto" w:fill="auto"/>
            <w:vAlign w:val="center"/>
          </w:tcPr>
          <w:p w:rsidR="00485C2C" w:rsidRPr="00962706" w:rsidRDefault="00485C2C" w:rsidP="00233F32">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rsidTr="00233F32">
        <w:trPr>
          <w:trHeight w:val="1690"/>
          <w:jc w:val="center"/>
        </w:trPr>
        <w:tc>
          <w:tcPr>
            <w:tcW w:w="2835" w:type="dxa"/>
            <w:shd w:val="clear" w:color="auto" w:fill="auto"/>
            <w:vAlign w:val="center"/>
          </w:tcPr>
          <w:p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shd w:val="clear" w:color="auto" w:fill="auto"/>
          </w:tcPr>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shd w:val="clear" w:color="auto" w:fill="auto"/>
          </w:tcPr>
          <w:p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shd w:val="clear" w:color="auto" w:fill="auto"/>
          </w:tcPr>
          <w:p w:rsidR="00485C2C" w:rsidRPr="00962706" w:rsidRDefault="00485C2C" w:rsidP="00233F32">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shd w:val="clear" w:color="auto" w:fill="auto"/>
            <w:vAlign w:val="center"/>
          </w:tcPr>
          <w:p w:rsidR="00485C2C" w:rsidRPr="001D0C53" w:rsidRDefault="00485C2C" w:rsidP="00233F32">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rsidR="00485C2C" w:rsidRPr="001C4FDE" w:rsidRDefault="00485C2C" w:rsidP="00C84D0C">
      <w:pPr>
        <w:spacing w:after="0"/>
        <w:ind w:left="180"/>
        <w:rPr>
          <w:rFonts w:asciiTheme="minorBidi" w:hAnsiTheme="minorBidi"/>
          <w:sz w:val="28"/>
          <w:szCs w:val="28"/>
        </w:rPr>
      </w:pPr>
    </w:p>
    <w:p w:rsidR="00895CA2" w:rsidRPr="001C4FDE" w:rsidRDefault="00895CA2"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0B1F04" w:rsidRDefault="000B1F04" w:rsidP="00C84D0C">
      <w:pPr>
        <w:spacing w:after="0"/>
        <w:rPr>
          <w:rFonts w:asciiTheme="minorBidi" w:hAnsiTheme="minorBidi"/>
        </w:rPr>
      </w:pPr>
      <w:bookmarkStart w:id="124" w:name="_Toc327105403"/>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Pr="001C4FDE" w:rsidRDefault="00485C2C" w:rsidP="00C84D0C">
      <w:pPr>
        <w:spacing w:after="0"/>
        <w:rPr>
          <w:rFonts w:asciiTheme="minorBidi" w:hAnsiTheme="minorBidi"/>
        </w:rPr>
      </w:pPr>
    </w:p>
    <w:p w:rsidR="00E36FA5" w:rsidRDefault="00E36FA5"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Default="00485C2C" w:rsidP="00C84D0C">
      <w:pPr>
        <w:spacing w:after="0"/>
        <w:rPr>
          <w:rFonts w:asciiTheme="minorBidi" w:hAnsiTheme="minorBidi"/>
        </w:rPr>
      </w:pPr>
    </w:p>
    <w:p w:rsidR="00485C2C" w:rsidRPr="001C4FDE" w:rsidRDefault="00485C2C" w:rsidP="00C84D0C">
      <w:pPr>
        <w:spacing w:after="0"/>
        <w:rPr>
          <w:rFonts w:asciiTheme="minorBidi" w:hAnsiTheme="minorBidi"/>
        </w:rPr>
      </w:pPr>
    </w:p>
    <w:p w:rsidR="00895CA2" w:rsidRPr="001C4FDE" w:rsidRDefault="00895CA2" w:rsidP="00B14840">
      <w:pPr>
        <w:pStyle w:val="Heading1"/>
      </w:pPr>
      <w:r w:rsidRPr="001C4FDE">
        <w:lastRenderedPageBreak/>
        <w:t>Section IV. Bidding Forms</w:t>
      </w:r>
      <w:bookmarkEnd w:id="124"/>
    </w:p>
    <w:p w:rsidR="00895CA2" w:rsidRPr="001C4FDE" w:rsidRDefault="00895CA2" w:rsidP="00C84D0C">
      <w:pPr>
        <w:spacing w:after="0"/>
        <w:rPr>
          <w:rFonts w:asciiTheme="minorBidi" w:hAnsiTheme="minorBidi"/>
          <w:lang w:val="en-GB"/>
        </w:rPr>
      </w:pPr>
    </w:p>
    <w:p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5"/>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rsidR="00895CA2" w:rsidRPr="001C4FDE" w:rsidRDefault="00895CA2" w:rsidP="00524A0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524A0B">
        <w:rPr>
          <w:rFonts w:asciiTheme="minorBidi" w:hAnsiTheme="minorBidi"/>
          <w:b/>
          <w:bCs/>
          <w:i/>
          <w:sz w:val="44"/>
          <w:szCs w:val="44"/>
        </w:rPr>
        <w:t>Contracting</w:t>
      </w:r>
      <w:r w:rsidRPr="00524A0B">
        <w:rPr>
          <w:rFonts w:asciiTheme="minorBidi" w:hAnsiTheme="minorBidi"/>
          <w:b/>
          <w:bCs/>
          <w:iCs/>
          <w:sz w:val="44"/>
          <w:szCs w:val="44"/>
          <w:u w:val="single"/>
        </w:rPr>
        <w:t>Entity</w:t>
      </w:r>
      <w:proofErr w:type="spellEnd"/>
      <w:r w:rsidRPr="00524A0B">
        <w:rPr>
          <w:rFonts w:asciiTheme="minorBidi" w:hAnsiTheme="minorBidi"/>
          <w:b/>
          <w:bCs/>
          <w:iCs/>
          <w:sz w:val="44"/>
          <w:szCs w:val="44"/>
          <w:u w:val="single"/>
        </w:rPr>
        <w:t xml:space="preserve"> to insert</w:t>
      </w:r>
      <w:r w:rsidRPr="00524A0B">
        <w:rPr>
          <w:rFonts w:asciiTheme="minorBidi" w:hAnsiTheme="minorBidi"/>
          <w:b/>
          <w:bCs/>
          <w:i/>
          <w:sz w:val="44"/>
          <w:szCs w:val="44"/>
        </w:rPr>
        <w:t xml:space="preserve">: Tender Number: </w:t>
      </w:r>
      <w:r w:rsidR="00524A0B" w:rsidRPr="00524A0B">
        <w:rPr>
          <w:rFonts w:asciiTheme="minorBidi" w:hAnsiTheme="minorBidi"/>
          <w:b/>
          <w:bCs/>
          <w:i/>
          <w:sz w:val="44"/>
          <w:szCs w:val="44"/>
        </w:rPr>
        <w:t>SUP 96/2025/51</w:t>
      </w:r>
    </w:p>
    <w:p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rsidR="00983856" w:rsidRPr="001C4FDE" w:rsidRDefault="00983856" w:rsidP="00C84D0C">
      <w:pPr>
        <w:spacing w:after="0"/>
        <w:rPr>
          <w:rFonts w:asciiTheme="minorBidi" w:hAnsiTheme="minorBidi"/>
          <w:szCs w:val="24"/>
        </w:rPr>
      </w:pPr>
    </w:p>
    <w:p w:rsidR="00983856" w:rsidRPr="001C4FDE" w:rsidRDefault="00983856" w:rsidP="00C84D0C">
      <w:pPr>
        <w:spacing w:after="0"/>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895CA2" w:rsidRPr="001C4FDE" w:rsidTr="005E48CF">
        <w:tc>
          <w:tcPr>
            <w:tcW w:w="4770" w:type="dxa"/>
            <w:gridSpan w:val="2"/>
          </w:tcPr>
          <w:p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rsidTr="005E48CF">
        <w:tc>
          <w:tcPr>
            <w:tcW w:w="734" w:type="dxa"/>
          </w:tcPr>
          <w:p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rsidTr="005E48CF">
        <w:trPr>
          <w:trHeight w:val="107"/>
        </w:trPr>
        <w:tc>
          <w:tcPr>
            <w:tcW w:w="734" w:type="dxa"/>
          </w:tcPr>
          <w:p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rsidR="00895CA2" w:rsidRPr="001C4FDE" w:rsidRDefault="00895CA2" w:rsidP="00C84D0C">
      <w:pPr>
        <w:spacing w:after="0"/>
        <w:jc w:val="both"/>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lastRenderedPageBreak/>
        <w:t>(a)</w:t>
      </w:r>
      <w:r w:rsidRPr="001C4FDE">
        <w:rPr>
          <w:rFonts w:asciiTheme="minorBidi" w:hAnsiTheme="minorBidi"/>
          <w:szCs w:val="24"/>
        </w:rPr>
        <w:tab/>
        <w:t>We have nationality from Eligible countries as per ITB Sub-Clause-6.1 of Section-I.</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rsidR="00895CA2" w:rsidRPr="001C4FDE" w:rsidRDefault="00895CA2" w:rsidP="00B14840">
      <w:pPr>
        <w:pStyle w:val="Head81"/>
      </w:pPr>
    </w:p>
    <w:p w:rsidR="00895CA2" w:rsidRPr="001C4FDE" w:rsidRDefault="00895CA2" w:rsidP="00B14840">
      <w:pPr>
        <w:pStyle w:val="Head81"/>
      </w:pPr>
    </w:p>
    <w:p w:rsidR="00895CA2" w:rsidRPr="001C4FDE" w:rsidRDefault="00895CA2" w:rsidP="00B14840">
      <w:pPr>
        <w:pStyle w:val="Head81"/>
        <w:sectPr w:rsidR="00895CA2" w:rsidRPr="001C4FDE" w:rsidSect="00B47DB8">
          <w:headerReference w:type="default" r:id="rId16"/>
          <w:endnotePr>
            <w:numFmt w:val="decimal"/>
          </w:endnotePr>
          <w:pgSz w:w="12240" w:h="15840" w:code="1"/>
          <w:pgMar w:top="1440" w:right="1440" w:bottom="1440" w:left="1800" w:header="720" w:footer="720" w:gutter="0"/>
          <w:cols w:space="720"/>
          <w:noEndnote/>
          <w:titlePg/>
          <w:docGrid w:linePitch="326"/>
        </w:sectPr>
      </w:pPr>
    </w:p>
    <w:p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7"/>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tblPr>
      <w:tblGrid>
        <w:gridCol w:w="870"/>
        <w:gridCol w:w="719"/>
        <w:gridCol w:w="720"/>
        <w:gridCol w:w="847"/>
        <w:gridCol w:w="720"/>
        <w:gridCol w:w="928"/>
        <w:gridCol w:w="856"/>
        <w:gridCol w:w="1346"/>
        <w:gridCol w:w="880"/>
        <w:gridCol w:w="1390"/>
        <w:gridCol w:w="1194"/>
        <w:gridCol w:w="1390"/>
        <w:gridCol w:w="956"/>
      </w:tblGrid>
      <w:tr w:rsidR="008A0CF6" w:rsidRPr="001C4FDE" w:rsidTr="008A0CF6">
        <w:tc>
          <w:tcPr>
            <w:tcW w:w="2467" w:type="dxa"/>
            <w:gridSpan w:val="3"/>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rsidTr="008A0CF6">
        <w:tc>
          <w:tcPr>
            <w:tcW w:w="893"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rsidTr="00CC5A1A">
        <w:trPr>
          <w:trHeight w:val="2177"/>
        </w:trPr>
        <w:tc>
          <w:tcPr>
            <w:tcW w:w="893"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rsidR="008A0CF6" w:rsidRPr="001C4FDE" w:rsidRDefault="008A0CF6" w:rsidP="00C84D0C">
            <w:pPr>
              <w:bidi/>
              <w:rPr>
                <w:rFonts w:asciiTheme="minorBidi" w:hAnsiTheme="minorBidi" w:cstheme="minorBidi"/>
                <w:b/>
                <w:bCs/>
                <w:sz w:val="16"/>
                <w:szCs w:val="16"/>
              </w:rPr>
            </w:pPr>
          </w:p>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r>
      <w:tr w:rsidR="008A0CF6" w:rsidRPr="001C4FDE" w:rsidTr="008A0CF6">
        <w:tc>
          <w:tcPr>
            <w:tcW w:w="893" w:type="dxa"/>
            <w:vMerge w:val="restart"/>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rsidR="008A0CF6" w:rsidRPr="001C4FDE" w:rsidRDefault="008A0CF6" w:rsidP="00C84D0C">
            <w:pPr>
              <w:rPr>
                <w:rFonts w:asciiTheme="minorBidi" w:hAnsiTheme="minorBidi" w:cstheme="minorBidi"/>
                <w:b/>
                <w:bCs/>
                <w:sz w:val="16"/>
                <w:szCs w:val="16"/>
              </w:rPr>
            </w:pP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8A0CF6">
        <w:tc>
          <w:tcPr>
            <w:tcW w:w="893" w:type="dxa"/>
            <w:vMerge/>
          </w:tcPr>
          <w:p w:rsidR="008A0CF6" w:rsidRPr="001C4FDE" w:rsidRDefault="008A0CF6" w:rsidP="00C84D0C">
            <w:pPr>
              <w:jc w:val="center"/>
              <w:rPr>
                <w:rFonts w:asciiTheme="minorBidi" w:hAnsiTheme="minorBidi" w:cstheme="minorBidi"/>
                <w:b/>
                <w:bCs/>
                <w:sz w:val="16"/>
                <w:szCs w:val="16"/>
              </w:rPr>
            </w:pP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CC5A1A">
        <w:trPr>
          <w:trHeight w:val="70"/>
        </w:trPr>
        <w:tc>
          <w:tcPr>
            <w:tcW w:w="893"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bl>
    <w:p w:rsidR="008125F3" w:rsidRPr="001C4FDE" w:rsidRDefault="008125F3" w:rsidP="00C84D0C">
      <w:pPr>
        <w:tabs>
          <w:tab w:val="num" w:pos="720"/>
          <w:tab w:val="left" w:pos="1680"/>
          <w:tab w:val="left" w:pos="15480"/>
        </w:tabs>
        <w:spacing w:after="0"/>
        <w:jc w:val="both"/>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rsidR="00CC5A1A" w:rsidRPr="001C4FDE" w:rsidRDefault="00CC5A1A"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color w:val="FF0000"/>
          <w:szCs w:val="24"/>
        </w:rPr>
      </w:pPr>
    </w:p>
    <w:p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tblPr>
      <w:tblGrid>
        <w:gridCol w:w="1042"/>
        <w:gridCol w:w="1010"/>
        <w:gridCol w:w="1009"/>
        <w:gridCol w:w="1035"/>
        <w:gridCol w:w="1008"/>
        <w:gridCol w:w="1052"/>
        <w:gridCol w:w="1037"/>
        <w:gridCol w:w="1293"/>
        <w:gridCol w:w="996"/>
        <w:gridCol w:w="1194"/>
        <w:gridCol w:w="1080"/>
        <w:gridCol w:w="1060"/>
      </w:tblGrid>
      <w:tr w:rsidR="0046480A" w:rsidRPr="001C4FDE" w:rsidTr="00D44D73">
        <w:tc>
          <w:tcPr>
            <w:tcW w:w="3221" w:type="dxa"/>
            <w:gridSpan w:val="3"/>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rsidTr="00D44D73">
        <w:tc>
          <w:tcPr>
            <w:tcW w:w="1077"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rsidR="0046480A" w:rsidRPr="001C4FDE" w:rsidRDefault="0046480A" w:rsidP="00C84D0C">
            <w:pPr>
              <w:jc w:val="center"/>
              <w:rPr>
                <w:rFonts w:asciiTheme="minorBidi" w:hAnsiTheme="minorBidi" w:cstheme="minorBidi"/>
                <w:b/>
                <w:bCs/>
                <w:sz w:val="16"/>
                <w:szCs w:val="16"/>
              </w:rPr>
            </w:pPr>
          </w:p>
        </w:tc>
        <w:tc>
          <w:tcPr>
            <w:tcW w:w="107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rsidR="0046480A" w:rsidRPr="001C4FDE" w:rsidRDefault="0046480A" w:rsidP="00C84D0C">
            <w:pPr>
              <w:jc w:val="center"/>
              <w:rPr>
                <w:rFonts w:asciiTheme="minorBidi" w:hAnsiTheme="minorBidi" w:cstheme="minorBidi"/>
                <w:b/>
                <w:bCs/>
                <w:sz w:val="16"/>
                <w:szCs w:val="16"/>
              </w:rPr>
            </w:pP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rsidTr="00D44D73">
        <w:tc>
          <w:tcPr>
            <w:tcW w:w="1077"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071" w:type="dxa"/>
            <w:vMerge/>
          </w:tcPr>
          <w:p w:rsidR="0046480A" w:rsidRPr="001C4FDE" w:rsidRDefault="0046480A" w:rsidP="00C84D0C">
            <w:pPr>
              <w:jc w:val="center"/>
              <w:rPr>
                <w:rFonts w:asciiTheme="minorBidi" w:hAnsiTheme="minorBidi" w:cstheme="minorBidi"/>
                <w:b/>
                <w:bCs/>
                <w:sz w:val="16"/>
                <w:szCs w:val="16"/>
              </w:rPr>
            </w:pPr>
          </w:p>
        </w:tc>
        <w:tc>
          <w:tcPr>
            <w:tcW w:w="1072"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31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rsidR="0046480A" w:rsidRPr="001C4FDE" w:rsidRDefault="0046480A" w:rsidP="00C84D0C">
            <w:pPr>
              <w:jc w:val="cente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bl>
    <w:p w:rsidR="0046480A" w:rsidRPr="001C4FDE" w:rsidRDefault="0046480A" w:rsidP="00C84D0C">
      <w:pPr>
        <w:tabs>
          <w:tab w:val="num" w:pos="720"/>
          <w:tab w:val="left" w:pos="1680"/>
          <w:tab w:val="left" w:pos="15480"/>
        </w:tabs>
        <w:spacing w:after="0"/>
        <w:jc w:val="center"/>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tblPr>
      <w:tblGrid>
        <w:gridCol w:w="567"/>
        <w:gridCol w:w="4112"/>
        <w:gridCol w:w="8079"/>
      </w:tblGrid>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both"/>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lang w:bidi="ar-IQ"/>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bl>
    <w:p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rsidR="003A1562" w:rsidRDefault="003A1562" w:rsidP="003A1562">
      <w:pPr>
        <w:pStyle w:val="Head81"/>
        <w:jc w:val="left"/>
        <w:rPr>
          <w:b w:val="0"/>
          <w:bCs/>
          <w:sz w:val="22"/>
          <w:szCs w:val="22"/>
        </w:rPr>
      </w:pPr>
      <w:r>
        <w:rPr>
          <w:b w:val="0"/>
          <w:bCs/>
          <w:sz w:val="22"/>
          <w:szCs w:val="22"/>
        </w:rPr>
        <w:t>Incoterms].</w:t>
      </w:r>
    </w:p>
    <w:p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rsidR="003A1562" w:rsidRDefault="003A1562" w:rsidP="003A1562">
      <w:pPr>
        <w:pStyle w:val="Head81"/>
        <w:jc w:val="left"/>
      </w:pPr>
      <w:r>
        <w:rPr>
          <w:b w:val="0"/>
          <w:bCs/>
          <w:sz w:val="22"/>
          <w:szCs w:val="22"/>
        </w:rPr>
        <w:t>Agency Commission:  ____________ [Bidder may insert, if applicable]</w:t>
      </w:r>
      <w:r>
        <w:tab/>
      </w:r>
      <w:r>
        <w:tab/>
      </w:r>
    </w:p>
    <w:p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rsidR="003A1562" w:rsidRDefault="003A1562" w:rsidP="003A1562">
      <w:pPr>
        <w:pStyle w:val="Head81"/>
        <w:rPr>
          <w:lang w:val="en-US"/>
        </w:rPr>
      </w:pPr>
    </w:p>
    <w:p w:rsidR="00895CA2" w:rsidRPr="003A1562" w:rsidRDefault="00895CA2" w:rsidP="00B14840">
      <w:pPr>
        <w:pStyle w:val="Head81"/>
        <w:rPr>
          <w:rtl/>
          <w:lang w:val="en-US"/>
        </w:rPr>
      </w:pPr>
    </w:p>
    <w:p w:rsidR="00895CA2" w:rsidRDefault="00895CA2" w:rsidP="00B14840">
      <w:pPr>
        <w:pStyle w:val="Head81"/>
      </w:pPr>
    </w:p>
    <w:p w:rsidR="003A1562" w:rsidRPr="001C4FDE" w:rsidRDefault="003A1562" w:rsidP="00B14840">
      <w:pPr>
        <w:pStyle w:val="Head81"/>
        <w:rPr>
          <w:rtl/>
        </w:rPr>
      </w:pPr>
    </w:p>
    <w:p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760"/>
        <w:gridCol w:w="1213"/>
        <w:gridCol w:w="1075"/>
        <w:gridCol w:w="763"/>
        <w:gridCol w:w="800"/>
        <w:gridCol w:w="715"/>
        <w:gridCol w:w="672"/>
        <w:gridCol w:w="1980"/>
        <w:gridCol w:w="840"/>
        <w:gridCol w:w="1588"/>
        <w:gridCol w:w="1140"/>
      </w:tblGrid>
      <w:tr w:rsidR="008125F3" w:rsidRPr="001C4FDE"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rsidTr="005663E1">
        <w:trPr>
          <w:cantSplit/>
          <w:trHeight w:val="480"/>
          <w:jc w:val="center"/>
        </w:trPr>
        <w:tc>
          <w:tcPr>
            <w:tcW w:w="99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Schedule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Item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Quantity</w:t>
            </w:r>
          </w:p>
          <w:p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Cost for ‘n’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[4 (a)+ 4 (b)+…..4n)]</w:t>
            </w:r>
          </w:p>
          <w:p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for </w:t>
            </w:r>
          </w:p>
          <w:p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rsidR="008125F3" w:rsidRPr="001C4FDE" w:rsidRDefault="008125F3" w:rsidP="008125F3">
            <w:pPr>
              <w:spacing w:after="0"/>
              <w:jc w:val="center"/>
              <w:rPr>
                <w:b/>
                <w:sz w:val="18"/>
                <w:szCs w:val="18"/>
                <w:lang w:val="en-GB" w:eastAsia="en-GB"/>
              </w:rPr>
            </w:pPr>
            <w:r w:rsidRPr="001C4FDE">
              <w:rPr>
                <w:b/>
                <w:sz w:val="18"/>
                <w:szCs w:val="18"/>
              </w:rPr>
              <w:t>Years</w:t>
            </w: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rsidTr="005663E1">
        <w:trPr>
          <w:cantSplit/>
          <w:trHeight w:val="480"/>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w:t>
            </w:r>
          </w:p>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val="restart"/>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bl>
    <w:p w:rsidR="008125F3" w:rsidRPr="001C4FDE" w:rsidRDefault="008125F3" w:rsidP="008125F3">
      <w:pPr>
        <w:tabs>
          <w:tab w:val="right" w:pos="15480"/>
        </w:tabs>
        <w:spacing w:after="0"/>
        <w:rPr>
          <w:rFonts w:ascii="Book Antiqua" w:hAnsi="Book Antiqua"/>
          <w:sz w:val="10"/>
          <w:szCs w:val="10"/>
        </w:rPr>
      </w:pPr>
    </w:p>
    <w:p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rsidR="008125F3" w:rsidRPr="001C4FDE" w:rsidRDefault="008125F3" w:rsidP="008125F3">
      <w:pPr>
        <w:tabs>
          <w:tab w:val="right" w:pos="15480"/>
        </w:tabs>
        <w:spacing w:after="0"/>
        <w:rPr>
          <w:szCs w:val="24"/>
        </w:rPr>
      </w:pPr>
    </w:p>
    <w:tbl>
      <w:tblPr>
        <w:tblW w:w="0" w:type="auto"/>
        <w:tblLook w:val="04A0"/>
      </w:tblPr>
      <w:tblGrid>
        <w:gridCol w:w="6346"/>
        <w:gridCol w:w="6470"/>
      </w:tblGrid>
      <w:tr w:rsidR="008125F3" w:rsidRPr="001C4FDE" w:rsidTr="005663E1">
        <w:tc>
          <w:tcPr>
            <w:tcW w:w="6588" w:type="dxa"/>
          </w:tcPr>
          <w:p w:rsidR="008125F3" w:rsidRPr="001C4FDE" w:rsidRDefault="008125F3" w:rsidP="008125F3">
            <w:pPr>
              <w:tabs>
                <w:tab w:val="left" w:pos="8640"/>
                <w:tab w:val="right" w:pos="15480"/>
              </w:tabs>
              <w:spacing w:after="0"/>
              <w:rPr>
                <w:szCs w:val="24"/>
              </w:rPr>
            </w:pPr>
          </w:p>
          <w:p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tblPr>
      <w:tblGrid>
        <w:gridCol w:w="2025"/>
        <w:gridCol w:w="3518"/>
        <w:gridCol w:w="2142"/>
        <w:gridCol w:w="2640"/>
      </w:tblGrid>
      <w:tr w:rsidR="00CC7F3E" w:rsidRPr="001C4FDE" w:rsidTr="002070F6">
        <w:trPr>
          <w:trHeight w:val="382"/>
        </w:trPr>
        <w:tc>
          <w:tcPr>
            <w:tcW w:w="2025"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rsidTr="002070F6">
        <w:trPr>
          <w:trHeight w:val="372"/>
        </w:trPr>
        <w:tc>
          <w:tcPr>
            <w:tcW w:w="2025" w:type="dxa"/>
            <w:tcBorders>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6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0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20"/>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617"/>
        </w:trPr>
        <w:tc>
          <w:tcPr>
            <w:tcW w:w="2025" w:type="dxa"/>
            <w:tcBorders>
              <w:top w:val="dotted" w:sz="4" w:space="0" w:color="000000"/>
            </w:tcBorders>
          </w:tcPr>
          <w:p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r>
    </w:tbl>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rsidR="00CC7F3E" w:rsidRPr="001C4FDE" w:rsidRDefault="00CC7F3E" w:rsidP="00CC7F3E">
      <w:pPr>
        <w:rPr>
          <w:rtl/>
        </w:rPr>
      </w:pPr>
    </w:p>
    <w:p w:rsidR="00895CA2" w:rsidRPr="001C4FDE" w:rsidRDefault="00895CA2" w:rsidP="00B14840">
      <w:pPr>
        <w:pStyle w:val="Head81"/>
        <w:rPr>
          <w:rtl/>
        </w:rPr>
      </w:pPr>
    </w:p>
    <w:p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rsidR="00895CA2" w:rsidRPr="001C4FDE" w:rsidRDefault="00895CA2" w:rsidP="00C84D0C">
      <w:pPr>
        <w:spacing w:after="0"/>
        <w:rPr>
          <w:rFonts w:asciiTheme="minorBidi" w:hAnsiTheme="minorBidi"/>
        </w:rPr>
      </w:pPr>
    </w:p>
    <w:p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rsidR="00895CA2" w:rsidRPr="001C4FDE" w:rsidRDefault="00895CA2" w:rsidP="00C84D0C">
      <w:pPr>
        <w:spacing w:after="0"/>
        <w:rPr>
          <w:rFonts w:asciiTheme="minorBidi" w:hAnsiTheme="minorBidi"/>
          <w:sz w:val="36"/>
        </w:rPr>
      </w:pP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i/>
        </w:rPr>
      </w:pPr>
    </w:p>
    <w:p w:rsidR="00895CA2" w:rsidRPr="001C4FDE" w:rsidRDefault="00895CA2" w:rsidP="00C84D0C">
      <w:pPr>
        <w:pStyle w:val="Sub-ClauseText"/>
        <w:spacing w:before="0" w:after="0"/>
        <w:rPr>
          <w:rFonts w:asciiTheme="minorBidi" w:hAnsiTheme="minorBidi" w:cstheme="minorBidi"/>
          <w:spacing w:val="0"/>
        </w:rPr>
      </w:pPr>
    </w:p>
    <w:p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r w:rsidRPr="001C4FDE">
        <w:rPr>
          <w:rFonts w:asciiTheme="minorBidi" w:hAnsiTheme="minorBidi"/>
        </w:rPr>
        <w:t>WHEREAS</w:t>
      </w:r>
    </w:p>
    <w:p w:rsidR="00895CA2" w:rsidRPr="001C4FDE" w:rsidRDefault="00895CA2" w:rsidP="00C84D0C">
      <w:pPr>
        <w:spacing w:after="0"/>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rsidR="00895CA2" w:rsidRPr="001C4FDE" w:rsidRDefault="00895CA2" w:rsidP="00C84D0C">
      <w:pPr>
        <w:spacing w:after="0"/>
        <w:rPr>
          <w:rFonts w:asciiTheme="minorBidi" w:hAnsiTheme="minorBidi"/>
          <w:i/>
          <w:iCs/>
        </w:rPr>
      </w:pPr>
    </w:p>
    <w:p w:rsidR="00895CA2" w:rsidRPr="001C4FDE" w:rsidRDefault="00895CA2"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tl/>
        </w:rPr>
      </w:pPr>
    </w:p>
    <w:p w:rsidR="00895CA2" w:rsidRPr="001C4FDE" w:rsidRDefault="00895CA2" w:rsidP="00C84D0C">
      <w:pPr>
        <w:spacing w:after="0"/>
        <w:rPr>
          <w:rFonts w:asciiTheme="minorBidi" w:hAnsiTheme="minorBidi"/>
          <w:i/>
          <w:iCs/>
          <w:rtl/>
        </w:rPr>
      </w:pPr>
    </w:p>
    <w:p w:rsidR="00D00987" w:rsidRPr="001C4FDE" w:rsidRDefault="009039CB" w:rsidP="00B14840">
      <w:pPr>
        <w:pStyle w:val="Head81"/>
      </w:pPr>
      <w:bookmarkStart w:id="133" w:name="_Toc327105407"/>
      <w:r w:rsidRPr="001C4FDE">
        <w:t>6</w:t>
      </w:r>
      <w:r w:rsidR="00D00987" w:rsidRPr="001C4FDE">
        <w:t>. Sample Form for Performance Statement</w:t>
      </w:r>
    </w:p>
    <w:p w:rsidR="00D00987" w:rsidRPr="001C4FDE" w:rsidRDefault="00D00987" w:rsidP="00D00987">
      <w:pPr>
        <w:rPr>
          <w:u w:val="single"/>
          <w:lang w:val="en-GB"/>
        </w:rPr>
      </w:pPr>
    </w:p>
    <w:tbl>
      <w:tblPr>
        <w:tblStyle w:val="TableGrid"/>
        <w:tblW w:w="0" w:type="auto"/>
        <w:jc w:val="center"/>
        <w:tblLook w:val="04A0"/>
      </w:tblPr>
      <w:tblGrid>
        <w:gridCol w:w="918"/>
        <w:gridCol w:w="900"/>
        <w:gridCol w:w="810"/>
        <w:gridCol w:w="1080"/>
        <w:gridCol w:w="900"/>
        <w:gridCol w:w="900"/>
        <w:gridCol w:w="810"/>
        <w:gridCol w:w="1170"/>
        <w:gridCol w:w="1260"/>
      </w:tblGrid>
      <w:tr w:rsidR="00D00987" w:rsidRPr="001C4FDE" w:rsidTr="005663E1">
        <w:trPr>
          <w:trHeight w:val="458"/>
          <w:jc w:val="center"/>
        </w:trPr>
        <w:tc>
          <w:tcPr>
            <w:tcW w:w="918" w:type="dxa"/>
            <w:vMerge w:val="restart"/>
          </w:tcPr>
          <w:p w:rsidR="00D00987" w:rsidRPr="001C4FDE" w:rsidRDefault="00D00987" w:rsidP="005663E1">
            <w:pPr>
              <w:rPr>
                <w:b/>
                <w:bCs/>
                <w:sz w:val="16"/>
                <w:szCs w:val="16"/>
              </w:rPr>
            </w:pPr>
            <w:r w:rsidRPr="001C4FDE">
              <w:rPr>
                <w:b/>
                <w:bCs/>
                <w:sz w:val="16"/>
                <w:szCs w:val="16"/>
              </w:rPr>
              <w:t>Contract placed by</w:t>
            </w:r>
          </w:p>
        </w:tc>
        <w:tc>
          <w:tcPr>
            <w:tcW w:w="900" w:type="dxa"/>
            <w:vMerge w:val="restart"/>
          </w:tcPr>
          <w:p w:rsidR="00D00987" w:rsidRPr="001C4FDE" w:rsidRDefault="00D00987" w:rsidP="005663E1">
            <w:pPr>
              <w:rPr>
                <w:b/>
                <w:bCs/>
                <w:sz w:val="16"/>
                <w:szCs w:val="16"/>
              </w:rPr>
            </w:pPr>
            <w:r w:rsidRPr="001C4FDE">
              <w:rPr>
                <w:b/>
                <w:bCs/>
                <w:sz w:val="16"/>
                <w:szCs w:val="16"/>
              </w:rPr>
              <w:t>Order No and date</w:t>
            </w:r>
          </w:p>
        </w:tc>
        <w:tc>
          <w:tcPr>
            <w:tcW w:w="810" w:type="dxa"/>
            <w:vMerge w:val="restart"/>
          </w:tcPr>
          <w:p w:rsidR="00D00987" w:rsidRPr="001C4FDE" w:rsidRDefault="00D00987" w:rsidP="005663E1">
            <w:pPr>
              <w:rPr>
                <w:b/>
                <w:bCs/>
                <w:sz w:val="16"/>
                <w:szCs w:val="16"/>
              </w:rPr>
            </w:pPr>
            <w:r w:rsidRPr="001C4FDE">
              <w:rPr>
                <w:b/>
                <w:bCs/>
                <w:sz w:val="16"/>
                <w:szCs w:val="16"/>
              </w:rPr>
              <w:t>Order placed on</w:t>
            </w:r>
          </w:p>
        </w:tc>
        <w:tc>
          <w:tcPr>
            <w:tcW w:w="1080" w:type="dxa"/>
            <w:vMerge w:val="restart"/>
          </w:tcPr>
          <w:p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rsidR="00D00987" w:rsidRPr="001C4FDE" w:rsidRDefault="00D00987" w:rsidP="005663E1">
            <w:pPr>
              <w:rPr>
                <w:b/>
                <w:bCs/>
                <w:sz w:val="16"/>
                <w:szCs w:val="16"/>
              </w:rPr>
            </w:pPr>
            <w:r w:rsidRPr="001C4FDE">
              <w:rPr>
                <w:b/>
                <w:bCs/>
                <w:sz w:val="16"/>
                <w:szCs w:val="16"/>
              </w:rPr>
              <w:t>Quantity</w:t>
            </w:r>
          </w:p>
        </w:tc>
        <w:tc>
          <w:tcPr>
            <w:tcW w:w="1710" w:type="dxa"/>
            <w:gridSpan w:val="2"/>
          </w:tcPr>
          <w:p w:rsidR="00D00987" w:rsidRPr="001C4FDE" w:rsidRDefault="00D00987" w:rsidP="005663E1">
            <w:pPr>
              <w:rPr>
                <w:b/>
                <w:bCs/>
                <w:sz w:val="16"/>
                <w:szCs w:val="16"/>
              </w:rPr>
            </w:pPr>
            <w:r w:rsidRPr="001C4FDE">
              <w:rPr>
                <w:b/>
                <w:bCs/>
                <w:sz w:val="16"/>
                <w:szCs w:val="16"/>
              </w:rPr>
              <w:t>Date if completion of Contract</w:t>
            </w:r>
          </w:p>
        </w:tc>
        <w:tc>
          <w:tcPr>
            <w:tcW w:w="1170" w:type="dxa"/>
          </w:tcPr>
          <w:p w:rsidR="00D00987" w:rsidRPr="001C4FDE" w:rsidRDefault="00D00987" w:rsidP="005663E1">
            <w:pPr>
              <w:rPr>
                <w:b/>
                <w:bCs/>
                <w:sz w:val="16"/>
                <w:szCs w:val="16"/>
              </w:rPr>
            </w:pPr>
            <w:r w:rsidRPr="001C4FDE">
              <w:rPr>
                <w:b/>
                <w:bCs/>
                <w:sz w:val="16"/>
                <w:szCs w:val="16"/>
              </w:rPr>
              <w:t>Reasons of delay, if any</w:t>
            </w:r>
          </w:p>
        </w:tc>
        <w:tc>
          <w:tcPr>
            <w:tcW w:w="1260" w:type="dxa"/>
          </w:tcPr>
          <w:p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rsidTr="005663E1">
        <w:trPr>
          <w:jc w:val="center"/>
        </w:trPr>
        <w:tc>
          <w:tcPr>
            <w:tcW w:w="918"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810" w:type="dxa"/>
            <w:vMerge/>
          </w:tcPr>
          <w:p w:rsidR="00D00987" w:rsidRPr="001C4FDE" w:rsidRDefault="00D00987" w:rsidP="005663E1">
            <w:pPr>
              <w:rPr>
                <w:b/>
                <w:bCs/>
                <w:sz w:val="16"/>
                <w:szCs w:val="16"/>
              </w:rPr>
            </w:pPr>
          </w:p>
        </w:tc>
        <w:tc>
          <w:tcPr>
            <w:tcW w:w="1080"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900" w:type="dxa"/>
          </w:tcPr>
          <w:p w:rsidR="00D00987" w:rsidRPr="001C4FDE" w:rsidRDefault="00D00987" w:rsidP="005663E1">
            <w:pPr>
              <w:rPr>
                <w:b/>
                <w:bCs/>
                <w:sz w:val="16"/>
                <w:szCs w:val="16"/>
              </w:rPr>
            </w:pPr>
            <w:r w:rsidRPr="001C4FDE">
              <w:rPr>
                <w:b/>
                <w:bCs/>
                <w:sz w:val="16"/>
                <w:szCs w:val="16"/>
              </w:rPr>
              <w:t>As per Contract</w:t>
            </w:r>
          </w:p>
        </w:tc>
        <w:tc>
          <w:tcPr>
            <w:tcW w:w="810" w:type="dxa"/>
          </w:tcPr>
          <w:p w:rsidR="00D00987" w:rsidRPr="001C4FDE" w:rsidRDefault="00D00987" w:rsidP="005663E1">
            <w:pPr>
              <w:rPr>
                <w:b/>
                <w:bCs/>
                <w:sz w:val="16"/>
                <w:szCs w:val="16"/>
              </w:rPr>
            </w:pPr>
            <w:r w:rsidRPr="001C4FDE">
              <w:rPr>
                <w:b/>
                <w:bCs/>
                <w:sz w:val="16"/>
                <w:szCs w:val="16"/>
              </w:rPr>
              <w:t>Actual</w:t>
            </w:r>
          </w:p>
        </w:tc>
        <w:tc>
          <w:tcPr>
            <w:tcW w:w="1170" w:type="dxa"/>
          </w:tcPr>
          <w:p w:rsidR="00D00987" w:rsidRPr="001C4FDE" w:rsidRDefault="00D00987" w:rsidP="005663E1">
            <w:pPr>
              <w:rPr>
                <w:b/>
                <w:bCs/>
                <w:sz w:val="16"/>
                <w:szCs w:val="16"/>
              </w:rPr>
            </w:pPr>
          </w:p>
        </w:tc>
        <w:tc>
          <w:tcPr>
            <w:tcW w:w="1260" w:type="dxa"/>
          </w:tcPr>
          <w:p w:rsidR="00D00987" w:rsidRPr="001C4FDE" w:rsidRDefault="00D00987" w:rsidP="005663E1">
            <w:pPr>
              <w:rPr>
                <w:b/>
                <w:bCs/>
                <w:sz w:val="16"/>
                <w:szCs w:val="16"/>
              </w:rPr>
            </w:pPr>
          </w:p>
        </w:tc>
      </w:tr>
      <w:tr w:rsidR="00D00987" w:rsidRPr="001C4FDE" w:rsidTr="005663E1">
        <w:trPr>
          <w:jc w:val="center"/>
        </w:trPr>
        <w:tc>
          <w:tcPr>
            <w:tcW w:w="918" w:type="dxa"/>
          </w:tcPr>
          <w:p w:rsidR="00D00987" w:rsidRPr="001C4FDE" w:rsidRDefault="00D00987" w:rsidP="005663E1">
            <w:pPr>
              <w:jc w:val="center"/>
              <w:rPr>
                <w:sz w:val="16"/>
                <w:szCs w:val="16"/>
              </w:rPr>
            </w:pPr>
            <w:r w:rsidRPr="001C4FDE">
              <w:rPr>
                <w:sz w:val="16"/>
                <w:szCs w:val="16"/>
              </w:rPr>
              <w:t>1</w:t>
            </w:r>
          </w:p>
        </w:tc>
        <w:tc>
          <w:tcPr>
            <w:tcW w:w="900" w:type="dxa"/>
          </w:tcPr>
          <w:p w:rsidR="00D00987" w:rsidRPr="001C4FDE" w:rsidRDefault="00D00987" w:rsidP="005663E1">
            <w:pPr>
              <w:jc w:val="center"/>
              <w:rPr>
                <w:sz w:val="16"/>
                <w:szCs w:val="16"/>
              </w:rPr>
            </w:pPr>
            <w:r w:rsidRPr="001C4FDE">
              <w:rPr>
                <w:sz w:val="16"/>
                <w:szCs w:val="16"/>
              </w:rPr>
              <w:t>2</w:t>
            </w:r>
          </w:p>
        </w:tc>
        <w:tc>
          <w:tcPr>
            <w:tcW w:w="810" w:type="dxa"/>
          </w:tcPr>
          <w:p w:rsidR="00D00987" w:rsidRPr="001C4FDE" w:rsidRDefault="00D00987" w:rsidP="005663E1">
            <w:pPr>
              <w:jc w:val="center"/>
              <w:rPr>
                <w:sz w:val="16"/>
                <w:szCs w:val="16"/>
              </w:rPr>
            </w:pPr>
            <w:r w:rsidRPr="001C4FDE">
              <w:rPr>
                <w:sz w:val="16"/>
                <w:szCs w:val="16"/>
              </w:rPr>
              <w:t>3</w:t>
            </w:r>
          </w:p>
        </w:tc>
        <w:tc>
          <w:tcPr>
            <w:tcW w:w="1080" w:type="dxa"/>
          </w:tcPr>
          <w:p w:rsidR="00D00987" w:rsidRPr="001C4FDE" w:rsidRDefault="00D00987" w:rsidP="005663E1">
            <w:pPr>
              <w:jc w:val="center"/>
              <w:rPr>
                <w:sz w:val="16"/>
                <w:szCs w:val="16"/>
              </w:rPr>
            </w:pPr>
            <w:r w:rsidRPr="001C4FDE">
              <w:rPr>
                <w:sz w:val="16"/>
                <w:szCs w:val="16"/>
              </w:rPr>
              <w:t>4</w:t>
            </w:r>
          </w:p>
        </w:tc>
        <w:tc>
          <w:tcPr>
            <w:tcW w:w="900" w:type="dxa"/>
          </w:tcPr>
          <w:p w:rsidR="00D00987" w:rsidRPr="001C4FDE" w:rsidRDefault="00D00987" w:rsidP="005663E1">
            <w:pPr>
              <w:jc w:val="center"/>
              <w:rPr>
                <w:sz w:val="16"/>
                <w:szCs w:val="16"/>
              </w:rPr>
            </w:pPr>
            <w:r w:rsidRPr="001C4FDE">
              <w:rPr>
                <w:sz w:val="16"/>
                <w:szCs w:val="16"/>
              </w:rPr>
              <w:t>5</w:t>
            </w:r>
          </w:p>
        </w:tc>
        <w:tc>
          <w:tcPr>
            <w:tcW w:w="900" w:type="dxa"/>
          </w:tcPr>
          <w:p w:rsidR="00D00987" w:rsidRPr="001C4FDE" w:rsidRDefault="00D00987" w:rsidP="005663E1">
            <w:pPr>
              <w:jc w:val="center"/>
              <w:rPr>
                <w:sz w:val="16"/>
                <w:szCs w:val="16"/>
              </w:rPr>
            </w:pPr>
            <w:r w:rsidRPr="001C4FDE">
              <w:rPr>
                <w:sz w:val="16"/>
                <w:szCs w:val="16"/>
              </w:rPr>
              <w:t>6</w:t>
            </w:r>
          </w:p>
        </w:tc>
        <w:tc>
          <w:tcPr>
            <w:tcW w:w="810" w:type="dxa"/>
          </w:tcPr>
          <w:p w:rsidR="00D00987" w:rsidRPr="001C4FDE" w:rsidRDefault="00D00987" w:rsidP="005663E1">
            <w:pPr>
              <w:jc w:val="center"/>
              <w:rPr>
                <w:sz w:val="16"/>
                <w:szCs w:val="16"/>
              </w:rPr>
            </w:pPr>
            <w:r w:rsidRPr="001C4FDE">
              <w:rPr>
                <w:sz w:val="16"/>
                <w:szCs w:val="16"/>
              </w:rPr>
              <w:t>7</w:t>
            </w:r>
          </w:p>
        </w:tc>
        <w:tc>
          <w:tcPr>
            <w:tcW w:w="1170" w:type="dxa"/>
          </w:tcPr>
          <w:p w:rsidR="00D00987" w:rsidRPr="001C4FDE" w:rsidRDefault="00D00987" w:rsidP="005663E1">
            <w:pPr>
              <w:jc w:val="center"/>
              <w:rPr>
                <w:sz w:val="16"/>
                <w:szCs w:val="16"/>
              </w:rPr>
            </w:pPr>
            <w:r w:rsidRPr="001C4FDE">
              <w:rPr>
                <w:sz w:val="16"/>
                <w:szCs w:val="16"/>
              </w:rPr>
              <w:t>8</w:t>
            </w:r>
          </w:p>
        </w:tc>
        <w:tc>
          <w:tcPr>
            <w:tcW w:w="1260" w:type="dxa"/>
          </w:tcPr>
          <w:p w:rsidR="00D00987" w:rsidRPr="001C4FDE" w:rsidRDefault="00D00987" w:rsidP="005663E1">
            <w:pPr>
              <w:jc w:val="center"/>
              <w:rPr>
                <w:sz w:val="16"/>
                <w:szCs w:val="16"/>
              </w:rPr>
            </w:pPr>
            <w:r w:rsidRPr="001C4FDE">
              <w:rPr>
                <w:sz w:val="16"/>
                <w:szCs w:val="16"/>
              </w:rPr>
              <w:t>9</w:t>
            </w:r>
          </w:p>
        </w:tc>
      </w:tr>
      <w:tr w:rsidR="00D00987" w:rsidRPr="001C4FDE" w:rsidTr="005663E1">
        <w:trPr>
          <w:jc w:val="center"/>
        </w:trPr>
        <w:tc>
          <w:tcPr>
            <w:tcW w:w="918"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08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170" w:type="dxa"/>
          </w:tcPr>
          <w:p w:rsidR="00D00987" w:rsidRPr="001C4FDE" w:rsidRDefault="00D00987" w:rsidP="005663E1">
            <w:pPr>
              <w:rPr>
                <w:sz w:val="16"/>
                <w:szCs w:val="16"/>
                <w:u w:val="single"/>
              </w:rPr>
            </w:pPr>
          </w:p>
        </w:tc>
        <w:tc>
          <w:tcPr>
            <w:tcW w:w="1260" w:type="dxa"/>
          </w:tcPr>
          <w:p w:rsidR="00D00987" w:rsidRPr="001C4FDE" w:rsidRDefault="00D00987" w:rsidP="005663E1">
            <w:pPr>
              <w:rPr>
                <w:sz w:val="16"/>
                <w:szCs w:val="16"/>
                <w:u w:val="single"/>
              </w:rPr>
            </w:pPr>
          </w:p>
        </w:tc>
      </w:tr>
    </w:tbl>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rsidR="00335E02" w:rsidRPr="001C4FDE" w:rsidRDefault="00335E02" w:rsidP="00335E02">
      <w:pPr>
        <w:jc w:val="center"/>
        <w:rPr>
          <w:b/>
          <w:bCs/>
          <w:sz w:val="40"/>
          <w:szCs w:val="40"/>
          <w:u w:val="single"/>
          <w:rtl/>
        </w:rPr>
      </w:pPr>
    </w:p>
    <w:p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rsidR="00335E02" w:rsidRPr="001C4FDE" w:rsidRDefault="00335E02" w:rsidP="00335E02">
      <w:pPr>
        <w:ind w:left="284"/>
        <w:jc w:val="both"/>
        <w:rPr>
          <w:sz w:val="24"/>
          <w:szCs w:val="24"/>
          <w:rtl/>
        </w:rPr>
      </w:pPr>
      <w:r w:rsidRPr="001C4FDE">
        <w:rPr>
          <w:sz w:val="24"/>
          <w:szCs w:val="24"/>
        </w:rPr>
        <w:t>_______________</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rsidR="00335E02" w:rsidRPr="001C4FDE" w:rsidRDefault="00335E02" w:rsidP="00335E02">
      <w:pPr>
        <w:rPr>
          <w:rtl/>
        </w:rPr>
      </w:pPr>
    </w:p>
    <w:p w:rsidR="00895CA2" w:rsidRPr="001C4FDE" w:rsidRDefault="00D00987" w:rsidP="00B14840">
      <w:pPr>
        <w:pStyle w:val="Heading1"/>
        <w:rPr>
          <w:rFonts w:asciiTheme="minorBidi" w:eastAsiaTheme="minorHAnsi" w:hAnsiTheme="minorBidi" w:cstheme="minorBidi"/>
          <w:rtl/>
          <w:lang w:bidi="ar-IQ"/>
        </w:rPr>
      </w:pPr>
      <w:r w:rsidRPr="001C4FDE">
        <w:br w:type="page"/>
      </w:r>
    </w:p>
    <w:p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rsidR="00895CA2" w:rsidRPr="001C4FDE" w:rsidRDefault="00895CA2" w:rsidP="00B14840">
      <w:pPr>
        <w:pStyle w:val="Heading1"/>
      </w:pPr>
      <w:bookmarkStart w:id="135" w:name="_Toc327105409"/>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rsidR="00966710" w:rsidRPr="001C4FDE" w:rsidRDefault="00966710" w:rsidP="00B14840">
      <w:pPr>
        <w:pStyle w:val="Heading1"/>
      </w:pPr>
    </w:p>
    <w:p w:rsidR="00966710" w:rsidRPr="001C4FDE" w:rsidRDefault="00966710" w:rsidP="00B14840">
      <w:pPr>
        <w:pStyle w:val="Heading1"/>
      </w:pPr>
    </w:p>
    <w:bookmarkEnd w:id="134"/>
    <w:bookmarkEnd w:id="135"/>
    <w:p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8"/>
          <w:endnotePr>
            <w:numFmt w:val="decimal"/>
          </w:endnotePr>
          <w:type w:val="oddPage"/>
          <w:pgSz w:w="12240" w:h="15840" w:code="1"/>
          <w:pgMar w:top="1440" w:right="1440" w:bottom="1800" w:left="1440" w:header="720" w:footer="720" w:gutter="0"/>
          <w:cols w:space="720"/>
          <w:noEndnote/>
          <w:titlePg/>
          <w:docGrid w:linePitch="326"/>
        </w:sectPr>
      </w:pPr>
    </w:p>
    <w:p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tblGrid>
      <w:tr w:rsidR="002F3DD3" w:rsidRPr="001C4FDE" w:rsidTr="002F3DD3">
        <w:trPr>
          <w:trHeight w:val="215"/>
          <w:jc w:val="center"/>
        </w:trPr>
        <w:tc>
          <w:tcPr>
            <w:tcW w:w="1620" w:type="dxa"/>
            <w:gridSpan w:val="2"/>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rsidTr="002F3DD3">
        <w:trPr>
          <w:jc w:val="center"/>
        </w:trPr>
        <w:tc>
          <w:tcPr>
            <w:tcW w:w="810" w:type="dxa"/>
            <w:vMerge w:val="restart"/>
          </w:tcPr>
          <w:p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rsidR="002F3DD3" w:rsidRPr="001C4FDE" w:rsidRDefault="002F3DD3" w:rsidP="00FE65AA">
            <w:pPr>
              <w:rPr>
                <w:b/>
                <w:sz w:val="16"/>
                <w:szCs w:val="16"/>
              </w:rPr>
            </w:pPr>
          </w:p>
          <w:p w:rsidR="002F3DD3" w:rsidRPr="001C4FDE" w:rsidRDefault="002F3DD3" w:rsidP="00FE65AA">
            <w:pPr>
              <w:ind w:left="-108" w:right="-108"/>
              <w:rPr>
                <w:b/>
                <w:sz w:val="16"/>
                <w:szCs w:val="16"/>
              </w:rPr>
            </w:pPr>
          </w:p>
          <w:p w:rsidR="002F3DD3" w:rsidRPr="001C4FDE" w:rsidRDefault="002F3DD3" w:rsidP="00FE65AA">
            <w:pPr>
              <w:rPr>
                <w:b/>
                <w:sz w:val="16"/>
                <w:szCs w:val="16"/>
              </w:rPr>
            </w:pPr>
          </w:p>
          <w:p w:rsidR="002F3DD3" w:rsidRPr="001C4FDE" w:rsidRDefault="002F3DD3" w:rsidP="00FE65AA">
            <w:pPr>
              <w:rPr>
                <w:b/>
                <w:sz w:val="16"/>
                <w:szCs w:val="16"/>
              </w:rPr>
            </w:pPr>
          </w:p>
          <w:p w:rsidR="002F3DD3" w:rsidRPr="001C4FDE" w:rsidRDefault="002F3DD3" w:rsidP="00FE65AA">
            <w:r w:rsidRPr="001C4FDE">
              <w:rPr>
                <w:b/>
                <w:sz w:val="16"/>
                <w:szCs w:val="16"/>
              </w:rPr>
              <w:t>(a)</w:t>
            </w:r>
          </w:p>
        </w:tc>
        <w:tc>
          <w:tcPr>
            <w:tcW w:w="810" w:type="dxa"/>
            <w:vMerge w:val="restart"/>
          </w:tcPr>
          <w:p w:rsidR="002F3DD3" w:rsidRPr="001C4FDE" w:rsidRDefault="002F3DD3" w:rsidP="00FE65AA">
            <w:pPr>
              <w:ind w:right="-108"/>
              <w:jc w:val="both"/>
              <w:rPr>
                <w:b/>
                <w:sz w:val="16"/>
                <w:szCs w:val="16"/>
              </w:rPr>
            </w:pPr>
            <w:r w:rsidRPr="001C4FDE">
              <w:rPr>
                <w:b/>
                <w:sz w:val="16"/>
                <w:szCs w:val="16"/>
              </w:rPr>
              <w:t>Item No.</w:t>
            </w: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rPr>
            </w:pPr>
            <w:r w:rsidRPr="001C4FDE">
              <w:rPr>
                <w:b/>
                <w:sz w:val="16"/>
                <w:szCs w:val="16"/>
                <w:lang w:val="en-GB" w:eastAsia="en-GB"/>
              </w:rPr>
              <w:t>(b)</w:t>
            </w:r>
          </w:p>
        </w:tc>
        <w:tc>
          <w:tcPr>
            <w:tcW w:w="4320" w:type="dxa"/>
            <w:gridSpan w:val="5"/>
          </w:tcPr>
          <w:p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rsidR="002F3DD3" w:rsidRPr="001C4FDE" w:rsidRDefault="002F3DD3" w:rsidP="00FE65AA">
            <w:r w:rsidRPr="001C4FDE">
              <w:rPr>
                <w:b/>
                <w:sz w:val="16"/>
                <w:szCs w:val="16"/>
              </w:rPr>
              <w:t xml:space="preserve">Quantity and physical unit  </w:t>
            </w:r>
          </w:p>
        </w:tc>
        <w:tc>
          <w:tcPr>
            <w:tcW w:w="1134" w:type="dxa"/>
            <w:vMerge w:val="restart"/>
          </w:tcPr>
          <w:p w:rsidR="002F3DD3" w:rsidRPr="001C4FDE" w:rsidRDefault="002F3DD3" w:rsidP="00FE65AA">
            <w:r w:rsidRPr="001C4FDE">
              <w:rPr>
                <w:b/>
                <w:sz w:val="16"/>
                <w:szCs w:val="16"/>
                <w:lang w:val="en-GB" w:eastAsia="en-GB"/>
              </w:rPr>
              <w:t>Bid security amount in Iraqi Dinar</w:t>
            </w:r>
          </w:p>
          <w:p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rsidR="002F3DD3" w:rsidRPr="001C4FDE" w:rsidRDefault="002F3DD3" w:rsidP="00FE65AA">
            <w:pPr>
              <w:ind w:left="-18" w:right="-108"/>
            </w:pPr>
            <w:r w:rsidRPr="001C4FDE">
              <w:rPr>
                <w:b/>
                <w:sz w:val="16"/>
                <w:szCs w:val="16"/>
              </w:rPr>
              <w:t>Final Destination</w:t>
            </w:r>
          </w:p>
          <w:p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rsidR="002F3DD3" w:rsidRPr="001C4FDE" w:rsidRDefault="002F3DD3" w:rsidP="00FE65AA">
            <w:r w:rsidRPr="001C4FDE">
              <w:rPr>
                <w:b/>
                <w:i/>
                <w:iCs/>
                <w:sz w:val="16"/>
                <w:szCs w:val="16"/>
                <w:lang w:val="en-GB" w:eastAsia="en-GB"/>
              </w:rPr>
              <w:t>[  insert Incoterms®  current edition]</w:t>
            </w:r>
          </w:p>
        </w:tc>
      </w:tr>
      <w:tr w:rsidR="002F3DD3" w:rsidRPr="001C4FDE" w:rsidTr="002F3DD3">
        <w:trPr>
          <w:trHeight w:val="1070"/>
          <w:jc w:val="center"/>
        </w:trPr>
        <w:tc>
          <w:tcPr>
            <w:tcW w:w="810" w:type="dxa"/>
            <w:vMerge/>
          </w:tcPr>
          <w:p w:rsidR="002F3DD3" w:rsidRPr="001C4FDE" w:rsidRDefault="002F3DD3" w:rsidP="00FE65AA"/>
        </w:tc>
        <w:tc>
          <w:tcPr>
            <w:tcW w:w="810" w:type="dxa"/>
            <w:vMerge/>
          </w:tcPr>
          <w:p w:rsidR="002F3DD3" w:rsidRPr="001C4FDE" w:rsidRDefault="002F3DD3" w:rsidP="00FE65AA">
            <w:pPr>
              <w:rPr>
                <w:b/>
                <w:sz w:val="16"/>
                <w:szCs w:val="16"/>
                <w:lang w:val="en-GB" w:eastAsia="en-GB"/>
              </w:rPr>
            </w:pPr>
          </w:p>
        </w:tc>
        <w:tc>
          <w:tcPr>
            <w:tcW w:w="810" w:type="dxa"/>
          </w:tcPr>
          <w:p w:rsidR="002F3DD3" w:rsidRPr="001C4FDE" w:rsidRDefault="002F3DD3" w:rsidP="00FE65AA">
            <w:pPr>
              <w:rPr>
                <w:b/>
                <w:sz w:val="16"/>
                <w:szCs w:val="16"/>
                <w:lang w:val="en-GB" w:eastAsia="en-GB"/>
              </w:rPr>
            </w:pPr>
            <w:r w:rsidRPr="001C4FDE">
              <w:rPr>
                <w:b/>
                <w:sz w:val="16"/>
                <w:szCs w:val="16"/>
                <w:lang w:val="en-GB" w:eastAsia="en-GB"/>
              </w:rPr>
              <w:t xml:space="preserve">Product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(a)</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Strength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(b)</w:t>
            </w:r>
          </w:p>
        </w:tc>
        <w:tc>
          <w:tcPr>
            <w:tcW w:w="900" w:type="dxa"/>
          </w:tcPr>
          <w:p w:rsidR="002F3DD3" w:rsidRPr="001C4FDE" w:rsidRDefault="002F3DD3" w:rsidP="00FE65AA">
            <w:pPr>
              <w:rPr>
                <w:b/>
                <w:sz w:val="16"/>
                <w:szCs w:val="16"/>
                <w:lang w:val="en-GB" w:eastAsia="en-GB"/>
              </w:rPr>
            </w:pPr>
            <w:r w:rsidRPr="001C4FDE">
              <w:rPr>
                <w:b/>
                <w:sz w:val="16"/>
                <w:szCs w:val="16"/>
                <w:lang w:val="en-GB" w:eastAsia="en-GB"/>
              </w:rPr>
              <w:t xml:space="preserve">Dosages form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(c)</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(d)</w:t>
            </w:r>
          </w:p>
        </w:tc>
        <w:tc>
          <w:tcPr>
            <w:tcW w:w="810" w:type="dxa"/>
          </w:tcPr>
          <w:p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(e)</w:t>
            </w:r>
          </w:p>
        </w:tc>
        <w:tc>
          <w:tcPr>
            <w:tcW w:w="747" w:type="dxa"/>
            <w:vMerge/>
          </w:tcPr>
          <w:p w:rsidR="002F3DD3" w:rsidRPr="001C4FDE" w:rsidRDefault="002F3DD3" w:rsidP="00FE65AA"/>
        </w:tc>
        <w:tc>
          <w:tcPr>
            <w:tcW w:w="1134" w:type="dxa"/>
            <w:vMerge/>
          </w:tcPr>
          <w:p w:rsidR="002F3DD3" w:rsidRPr="001C4FDE" w:rsidRDefault="002F3DD3" w:rsidP="00FE65AA"/>
        </w:tc>
        <w:tc>
          <w:tcPr>
            <w:tcW w:w="993" w:type="dxa"/>
            <w:vMerge/>
          </w:tcPr>
          <w:p w:rsidR="002F3DD3" w:rsidRPr="001C4FDE" w:rsidRDefault="002F3DD3" w:rsidP="00FE65AA"/>
        </w:tc>
        <w:tc>
          <w:tcPr>
            <w:tcW w:w="816" w:type="dxa"/>
            <w:vMerge/>
          </w:tcPr>
          <w:p w:rsidR="002F3DD3" w:rsidRPr="001C4FDE" w:rsidRDefault="002F3DD3" w:rsidP="00FE65AA"/>
        </w:tc>
      </w:tr>
      <w:tr w:rsidR="002F3DD3" w:rsidRPr="001C4FDE" w:rsidTr="002F3DD3">
        <w:trPr>
          <w:jc w:val="center"/>
        </w:trPr>
        <w:tc>
          <w:tcPr>
            <w:tcW w:w="810" w:type="dxa"/>
            <w:vMerge w:val="restart"/>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vMerge/>
          </w:tcPr>
          <w:p w:rsidR="002F3DD3" w:rsidRPr="001C4FDE" w:rsidRDefault="002F3DD3" w:rsidP="00FE65AA"/>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bl>
    <w:p w:rsidR="002F3DD3" w:rsidRPr="001C4FDE" w:rsidRDefault="002F3DD3" w:rsidP="002F3DD3"/>
    <w:p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rsidR="002F3DD3" w:rsidRPr="001C4FDE" w:rsidRDefault="002F3DD3" w:rsidP="002F3DD3">
      <w:pPr>
        <w:pStyle w:val="Default"/>
        <w:rPr>
          <w:i/>
        </w:rPr>
      </w:pPr>
      <w:r w:rsidRPr="001C4FDE">
        <w:t>[</w:t>
      </w:r>
      <w:r w:rsidRPr="001C4FDE">
        <w:rPr>
          <w:i/>
        </w:rPr>
        <w:t>Insert</w:t>
      </w:r>
      <w:proofErr w:type="gramStart"/>
      <w:r w:rsidRPr="001C4FDE">
        <w:rPr>
          <w:i/>
        </w:rPr>
        <w:t>:“</w:t>
      </w:r>
      <w:proofErr w:type="gramEnd"/>
      <w:r w:rsidRPr="001C4FDE">
        <w:rPr>
          <w:b/>
          <w:i/>
        </w:rPr>
        <w:t>Nil</w:t>
      </w:r>
      <w:r w:rsidRPr="001C4FDE">
        <w:rPr>
          <w:i/>
        </w:rPr>
        <w:t xml:space="preserve">” for Health Sector </w:t>
      </w:r>
      <w:r w:rsidR="00172EB8" w:rsidRPr="001C4FDE">
        <w:rPr>
          <w:i/>
        </w:rPr>
        <w:t xml:space="preserve"> Medical Supplies</w:t>
      </w:r>
    </w:p>
    <w:p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rsidR="002F3DD3" w:rsidRPr="001C4FDE" w:rsidRDefault="002F3DD3" w:rsidP="002F3DD3">
      <w:pPr>
        <w:pStyle w:val="Default"/>
        <w:ind w:left="240"/>
        <w:jc w:val="both"/>
        <w:rPr>
          <w:b/>
        </w:rPr>
      </w:pPr>
    </w:p>
    <w:p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rsidR="00895CA2" w:rsidRPr="001C4FDE" w:rsidRDefault="00895CA2" w:rsidP="00C84D0C">
      <w:pPr>
        <w:pStyle w:val="Heading2"/>
        <w:rPr>
          <w:rFonts w:asciiTheme="minorBidi" w:hAnsiTheme="minorBidi" w:cstheme="minorBidi"/>
          <w:sz w:val="12"/>
          <w:szCs w:val="12"/>
          <w:u w:val="none"/>
        </w:rPr>
      </w:pPr>
      <w:bookmarkStart w:id="136" w:name="_Toc327105411"/>
    </w:p>
    <w:p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rsidR="006F700D" w:rsidRPr="001C4FDE" w:rsidRDefault="006F700D" w:rsidP="006F700D">
      <w:pPr>
        <w:rPr>
          <w:rFonts w:asciiTheme="majorBidi" w:hAnsiTheme="majorBidi" w:cstheme="majorBidi"/>
          <w:sz w:val="28"/>
          <w:szCs w:val="28"/>
          <w:u w:val="single"/>
          <w:rtl/>
          <w:lang w:bidi="ar-EG"/>
        </w:rPr>
      </w:pPr>
    </w:p>
    <w:p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520" w:type="dxa"/>
        <w:tblInd w:w="-1062" w:type="dxa"/>
        <w:tblLook w:val="04A0"/>
      </w:tblPr>
      <w:tblGrid>
        <w:gridCol w:w="499"/>
        <w:gridCol w:w="1567"/>
        <w:gridCol w:w="3015"/>
        <w:gridCol w:w="758"/>
        <w:gridCol w:w="2125"/>
        <w:gridCol w:w="969"/>
        <w:gridCol w:w="796"/>
        <w:gridCol w:w="791"/>
      </w:tblGrid>
      <w:tr w:rsidR="00990155" w:rsidRPr="00990155" w:rsidTr="00990155">
        <w:trPr>
          <w:trHeight w:val="636"/>
        </w:trPr>
        <w:tc>
          <w:tcPr>
            <w:tcW w:w="10520"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jc w:val="center"/>
              <w:rPr>
                <w:rFonts w:ascii="Calibri" w:eastAsia="Times New Roman" w:hAnsi="Calibri" w:cs="Calibri"/>
                <w:b/>
                <w:bCs/>
                <w:color w:val="000000"/>
                <w:sz w:val="28"/>
                <w:szCs w:val="28"/>
              </w:rPr>
            </w:pPr>
            <w:r w:rsidRPr="00990155">
              <w:rPr>
                <w:rFonts w:ascii="Calibri" w:eastAsia="Times New Roman" w:hAnsi="Calibri" w:cs="Calibri"/>
                <w:b/>
                <w:bCs/>
                <w:color w:val="000000"/>
                <w:sz w:val="28"/>
                <w:szCs w:val="28"/>
              </w:rPr>
              <w:t xml:space="preserve">Sup 96-2025-51- (CIP)  </w:t>
            </w:r>
          </w:p>
        </w:tc>
      </w:tr>
      <w:tr w:rsidR="00990155" w:rsidRPr="00990155" w:rsidTr="00990155">
        <w:trPr>
          <w:trHeight w:val="1140"/>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No</w:t>
            </w:r>
          </w:p>
        </w:tc>
        <w:tc>
          <w:tcPr>
            <w:tcW w:w="1567" w:type="dxa"/>
            <w:tcBorders>
              <w:top w:val="nil"/>
              <w:left w:val="nil"/>
              <w:bottom w:val="single" w:sz="4" w:space="0" w:color="auto"/>
              <w:right w:val="single" w:sz="4" w:space="0" w:color="auto"/>
            </w:tcBorders>
            <w:shd w:val="clear" w:color="000000" w:fill="FFFFFF"/>
            <w:vAlign w:val="center"/>
            <w:hideMark/>
          </w:tcPr>
          <w:p w:rsidR="00990155" w:rsidRPr="00990155" w:rsidRDefault="00990155" w:rsidP="00990155">
            <w:pPr>
              <w:bidi/>
              <w:spacing w:after="0" w:line="240" w:lineRule="auto"/>
              <w:jc w:val="right"/>
              <w:rPr>
                <w:rFonts w:ascii="Calibri" w:eastAsia="Times New Roman" w:hAnsi="Calibri" w:cs="Calibri"/>
                <w:b/>
                <w:bCs/>
                <w:color w:val="000000"/>
              </w:rPr>
            </w:pPr>
            <w:r w:rsidRPr="00990155">
              <w:rPr>
                <w:rFonts w:ascii="Calibri" w:eastAsia="Times New Roman" w:hAnsi="Calibri" w:cs="Calibri"/>
                <w:b/>
                <w:bCs/>
                <w:color w:val="000000"/>
              </w:rPr>
              <w:t>National code</w:t>
            </w:r>
          </w:p>
        </w:tc>
        <w:tc>
          <w:tcPr>
            <w:tcW w:w="3015" w:type="dxa"/>
            <w:tcBorders>
              <w:top w:val="nil"/>
              <w:left w:val="nil"/>
              <w:bottom w:val="single" w:sz="4" w:space="0" w:color="auto"/>
              <w:right w:val="single" w:sz="4" w:space="0" w:color="auto"/>
            </w:tcBorders>
            <w:shd w:val="clear" w:color="000000" w:fill="FFFFFF"/>
            <w:vAlign w:val="center"/>
            <w:hideMark/>
          </w:tcPr>
          <w:p w:rsidR="00990155" w:rsidRPr="00990155" w:rsidRDefault="00990155" w:rsidP="00990155">
            <w:pPr>
              <w:bidi/>
              <w:spacing w:after="0" w:line="240" w:lineRule="auto"/>
              <w:jc w:val="right"/>
              <w:rPr>
                <w:rFonts w:ascii="Calibri" w:eastAsia="Times New Roman" w:hAnsi="Calibri" w:cs="Calibri"/>
                <w:b/>
                <w:bCs/>
                <w:color w:val="000000"/>
                <w:rtl/>
              </w:rPr>
            </w:pPr>
            <w:r w:rsidRPr="00990155">
              <w:rPr>
                <w:rFonts w:ascii="Calibri" w:eastAsia="Times New Roman" w:hAnsi="Calibri" w:cs="Calibri"/>
                <w:b/>
                <w:bCs/>
                <w:color w:val="000000"/>
              </w:rPr>
              <w:t>ITEM DESCRIPTION</w:t>
            </w:r>
          </w:p>
        </w:tc>
        <w:tc>
          <w:tcPr>
            <w:tcW w:w="758" w:type="dxa"/>
            <w:tcBorders>
              <w:top w:val="nil"/>
              <w:left w:val="nil"/>
              <w:bottom w:val="single" w:sz="4" w:space="0" w:color="auto"/>
              <w:right w:val="single" w:sz="4" w:space="0" w:color="auto"/>
            </w:tcBorders>
            <w:shd w:val="clear" w:color="000000" w:fill="FFFFFF"/>
            <w:vAlign w:val="center"/>
            <w:hideMark/>
          </w:tcPr>
          <w:p w:rsidR="00990155" w:rsidRPr="00990155" w:rsidRDefault="00990155" w:rsidP="00990155">
            <w:pPr>
              <w:bidi/>
              <w:spacing w:after="0" w:line="240" w:lineRule="auto"/>
              <w:jc w:val="right"/>
              <w:rPr>
                <w:rFonts w:ascii="Calibri" w:eastAsia="Times New Roman" w:hAnsi="Calibri" w:cs="Calibri"/>
                <w:b/>
                <w:bCs/>
                <w:color w:val="000000"/>
                <w:rtl/>
              </w:rPr>
            </w:pPr>
            <w:r w:rsidRPr="00990155">
              <w:rPr>
                <w:rFonts w:ascii="Calibri" w:eastAsia="Times New Roman" w:hAnsi="Calibri" w:cs="Calibri"/>
                <w:b/>
                <w:bCs/>
                <w:color w:val="000000"/>
              </w:rPr>
              <w:t>UOM</w:t>
            </w:r>
          </w:p>
        </w:tc>
        <w:tc>
          <w:tcPr>
            <w:tcW w:w="2125" w:type="dxa"/>
            <w:tcBorders>
              <w:top w:val="nil"/>
              <w:left w:val="nil"/>
              <w:bottom w:val="single" w:sz="4" w:space="0" w:color="auto"/>
              <w:right w:val="single" w:sz="4" w:space="0" w:color="auto"/>
            </w:tcBorders>
            <w:shd w:val="clear" w:color="000000" w:fill="FFFFFF"/>
            <w:vAlign w:val="center"/>
            <w:hideMark/>
          </w:tcPr>
          <w:p w:rsidR="00990155" w:rsidRPr="00990155" w:rsidRDefault="00990155" w:rsidP="00990155">
            <w:pPr>
              <w:bidi/>
              <w:spacing w:after="0" w:line="240" w:lineRule="auto"/>
              <w:jc w:val="right"/>
              <w:rPr>
                <w:rFonts w:ascii="Calibri" w:eastAsia="Times New Roman" w:hAnsi="Calibri" w:cs="Calibri"/>
                <w:b/>
                <w:bCs/>
                <w:color w:val="000000"/>
                <w:sz w:val="24"/>
                <w:szCs w:val="24"/>
                <w:rtl/>
              </w:rPr>
            </w:pPr>
            <w:r w:rsidRPr="00990155">
              <w:rPr>
                <w:rFonts w:ascii="Calibri" w:eastAsia="Times New Roman" w:hAnsi="Calibri" w:cs="Calibri"/>
                <w:b/>
                <w:bCs/>
                <w:color w:val="000000"/>
                <w:sz w:val="24"/>
                <w:szCs w:val="24"/>
              </w:rPr>
              <w:t>note</w:t>
            </w:r>
          </w:p>
        </w:tc>
        <w:tc>
          <w:tcPr>
            <w:tcW w:w="969" w:type="dxa"/>
            <w:tcBorders>
              <w:top w:val="nil"/>
              <w:left w:val="nil"/>
              <w:bottom w:val="single" w:sz="4" w:space="0" w:color="auto"/>
              <w:right w:val="single" w:sz="4" w:space="0" w:color="auto"/>
            </w:tcBorders>
            <w:shd w:val="clear" w:color="000000" w:fill="FFFFFF"/>
            <w:vAlign w:val="center"/>
            <w:hideMark/>
          </w:tcPr>
          <w:p w:rsidR="00990155" w:rsidRPr="00990155" w:rsidRDefault="00990155" w:rsidP="00990155">
            <w:pPr>
              <w:bidi/>
              <w:spacing w:after="0" w:line="240" w:lineRule="auto"/>
              <w:jc w:val="right"/>
              <w:rPr>
                <w:rFonts w:ascii="Calibri" w:eastAsia="Times New Roman" w:hAnsi="Calibri" w:cs="Calibri"/>
                <w:b/>
                <w:bCs/>
                <w:color w:val="000000"/>
                <w:sz w:val="24"/>
                <w:szCs w:val="24"/>
                <w:rtl/>
              </w:rPr>
            </w:pPr>
            <w:r w:rsidRPr="00990155">
              <w:rPr>
                <w:rFonts w:ascii="Calibri" w:eastAsia="Times New Roman" w:hAnsi="Calibri" w:cs="Calibri"/>
                <w:b/>
                <w:bCs/>
                <w:color w:val="000000"/>
                <w:sz w:val="24"/>
                <w:szCs w:val="24"/>
              </w:rPr>
              <w:t>QTY</w:t>
            </w:r>
          </w:p>
        </w:tc>
        <w:tc>
          <w:tcPr>
            <w:tcW w:w="796" w:type="dxa"/>
            <w:tcBorders>
              <w:top w:val="nil"/>
              <w:left w:val="nil"/>
              <w:bottom w:val="single" w:sz="4" w:space="0" w:color="auto"/>
              <w:right w:val="single" w:sz="4" w:space="0" w:color="auto"/>
            </w:tcBorders>
            <w:shd w:val="clear" w:color="000000" w:fill="FFFFFF"/>
            <w:vAlign w:val="center"/>
            <w:hideMark/>
          </w:tcPr>
          <w:p w:rsidR="00990155" w:rsidRPr="00990155" w:rsidRDefault="00990155" w:rsidP="00990155">
            <w:pPr>
              <w:bidi/>
              <w:spacing w:after="0" w:line="240" w:lineRule="auto"/>
              <w:jc w:val="right"/>
              <w:rPr>
                <w:rFonts w:ascii="Calibri" w:eastAsia="Times New Roman" w:hAnsi="Calibri" w:cs="Calibri"/>
                <w:b/>
                <w:bCs/>
                <w:color w:val="000000"/>
                <w:sz w:val="24"/>
                <w:szCs w:val="24"/>
                <w:rtl/>
              </w:rPr>
            </w:pPr>
            <w:r w:rsidRPr="00990155">
              <w:rPr>
                <w:rFonts w:ascii="Calibri" w:eastAsia="Times New Roman" w:hAnsi="Calibri" w:cs="Calibri"/>
                <w:b/>
                <w:bCs/>
                <w:color w:val="000000"/>
                <w:sz w:val="24"/>
                <w:szCs w:val="24"/>
              </w:rPr>
              <w:t>Price in us dollar</w:t>
            </w:r>
          </w:p>
        </w:tc>
        <w:tc>
          <w:tcPr>
            <w:tcW w:w="791" w:type="dxa"/>
            <w:tcBorders>
              <w:top w:val="nil"/>
              <w:left w:val="nil"/>
              <w:bottom w:val="single" w:sz="4" w:space="0" w:color="auto"/>
              <w:right w:val="single" w:sz="4" w:space="0" w:color="auto"/>
            </w:tcBorders>
            <w:shd w:val="clear" w:color="000000" w:fill="FFFFFF"/>
            <w:vAlign w:val="center"/>
            <w:hideMark/>
          </w:tcPr>
          <w:p w:rsidR="00990155" w:rsidRPr="00990155" w:rsidRDefault="00990155" w:rsidP="00990155">
            <w:pPr>
              <w:bidi/>
              <w:spacing w:after="0" w:line="240" w:lineRule="auto"/>
              <w:jc w:val="right"/>
              <w:rPr>
                <w:rFonts w:ascii="Calibri" w:eastAsia="Times New Roman" w:hAnsi="Calibri" w:cs="Calibri"/>
                <w:b/>
                <w:bCs/>
                <w:color w:val="000000"/>
                <w:sz w:val="24"/>
                <w:szCs w:val="24"/>
                <w:rtl/>
              </w:rPr>
            </w:pPr>
            <w:r w:rsidRPr="00990155">
              <w:rPr>
                <w:rFonts w:ascii="Calibri" w:eastAsia="Times New Roman" w:hAnsi="Calibri" w:cs="Calibri"/>
                <w:b/>
                <w:bCs/>
                <w:color w:val="000000"/>
                <w:sz w:val="24"/>
                <w:szCs w:val="24"/>
              </w:rPr>
              <w:t>origin</w:t>
            </w:r>
          </w:p>
        </w:tc>
      </w:tr>
      <w:tr w:rsidR="00990155" w:rsidRPr="00990155" w:rsidTr="00990155">
        <w:trPr>
          <w:trHeight w:val="1596"/>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1</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RAD-DE00-015</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Disposable syringe set for injector for MRI examination(filling tube (1)+coiled connector tube (1)+ syringe (1))</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set</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 </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Pr>
            </w:pPr>
            <w:r w:rsidRPr="00990155">
              <w:rPr>
                <w:rFonts w:ascii="Calibri" w:eastAsia="Times New Roman" w:hAnsi="Calibri" w:cs="Calibri"/>
                <w:color w:val="000000"/>
              </w:rPr>
              <w:t>10490</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18</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اوربي</w:t>
            </w:r>
          </w:p>
        </w:tc>
      </w:tr>
      <w:tr w:rsidR="00990155" w:rsidRPr="00990155" w:rsidTr="00990155">
        <w:trPr>
          <w:trHeight w:val="1620"/>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2</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RAD-DE00-016</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 xml:space="preserve">Disposable syringe set for </w:t>
            </w:r>
            <w:proofErr w:type="spellStart"/>
            <w:r w:rsidRPr="00990155">
              <w:rPr>
                <w:rFonts w:ascii="Calibri" w:eastAsia="Times New Roman" w:hAnsi="Calibri" w:cs="Calibri"/>
                <w:color w:val="000000"/>
              </w:rPr>
              <w:t>ingector</w:t>
            </w:r>
            <w:proofErr w:type="spellEnd"/>
            <w:r w:rsidRPr="00990155">
              <w:rPr>
                <w:rFonts w:ascii="Calibri" w:eastAsia="Times New Roman" w:hAnsi="Calibri" w:cs="Calibri"/>
                <w:color w:val="000000"/>
              </w:rPr>
              <w:t xml:space="preserve"> for CT contrast  examinationsingle(filling tube (1)+coiled connector tube (1)+ syringe (1))</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set</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 </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Pr>
            </w:pPr>
            <w:r w:rsidRPr="00990155">
              <w:rPr>
                <w:rFonts w:ascii="Calibri" w:eastAsia="Times New Roman" w:hAnsi="Calibri" w:cs="Calibri"/>
                <w:color w:val="000000"/>
              </w:rPr>
              <w:t>22435</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18</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اوربي</w:t>
            </w:r>
          </w:p>
        </w:tc>
      </w:tr>
      <w:tr w:rsidR="00990155" w:rsidRPr="00990155" w:rsidTr="00990155">
        <w:trPr>
          <w:trHeight w:val="636"/>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3</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RAD-DE00-030</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Jell  for Ultrasound examination</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gallon (5L)</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 </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Pr>
            </w:pPr>
            <w:r w:rsidRPr="00990155">
              <w:rPr>
                <w:rFonts w:ascii="Calibri" w:eastAsia="Times New Roman" w:hAnsi="Calibri" w:cs="Calibri"/>
                <w:color w:val="000000"/>
              </w:rPr>
              <w:t>23721</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Pr>
            </w:pPr>
            <w:r w:rsidRPr="00990155">
              <w:rPr>
                <w:rFonts w:ascii="Calibri" w:eastAsia="Times New Roman" w:hAnsi="Calibri" w:cs="Calibri"/>
                <w:color w:val="000000"/>
              </w:rPr>
              <w:t>8</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اسيوي</w:t>
            </w:r>
          </w:p>
        </w:tc>
      </w:tr>
      <w:tr w:rsidR="00990155" w:rsidRPr="00990155" w:rsidTr="00990155">
        <w:trPr>
          <w:trHeight w:val="1284"/>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4</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RAD-DE00-031</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 xml:space="preserve">Thermal paper </w:t>
            </w:r>
            <w:proofErr w:type="spellStart"/>
            <w:r w:rsidRPr="00990155">
              <w:rPr>
                <w:rFonts w:ascii="Calibri" w:eastAsia="Times New Roman" w:hAnsi="Calibri" w:cs="Calibri"/>
                <w:color w:val="000000"/>
              </w:rPr>
              <w:t>forThermal</w:t>
            </w:r>
            <w:proofErr w:type="spellEnd"/>
            <w:r w:rsidRPr="00990155">
              <w:rPr>
                <w:rFonts w:ascii="Calibri" w:eastAsia="Times New Roman" w:hAnsi="Calibri" w:cs="Calibri"/>
                <w:color w:val="000000"/>
              </w:rPr>
              <w:t xml:space="preserve"> processer (ultrasound for </w:t>
            </w:r>
            <w:proofErr w:type="spellStart"/>
            <w:r w:rsidRPr="00990155">
              <w:rPr>
                <w:rFonts w:ascii="Calibri" w:eastAsia="Times New Roman" w:hAnsi="Calibri" w:cs="Calibri"/>
                <w:color w:val="000000"/>
              </w:rPr>
              <w:t>machiens</w:t>
            </w:r>
            <w:proofErr w:type="spellEnd"/>
            <w:r w:rsidRPr="00990155">
              <w:rPr>
                <w:rFonts w:ascii="Calibri" w:eastAsia="Times New Roman" w:hAnsi="Calibri" w:cs="Calibri"/>
                <w:color w:val="000000"/>
              </w:rPr>
              <w:t xml:space="preserve">)  </w:t>
            </w:r>
            <w:proofErr w:type="spellStart"/>
            <w:r w:rsidRPr="00990155">
              <w:rPr>
                <w:rFonts w:ascii="Calibri" w:eastAsia="Times New Roman" w:hAnsi="Calibri" w:cs="Calibri"/>
                <w:color w:val="000000"/>
              </w:rPr>
              <w:t>upp</w:t>
            </w:r>
            <w:proofErr w:type="spellEnd"/>
            <w:r w:rsidRPr="00990155">
              <w:rPr>
                <w:rFonts w:ascii="Calibri" w:eastAsia="Times New Roman" w:hAnsi="Calibri" w:cs="Calibri"/>
                <w:color w:val="000000"/>
              </w:rPr>
              <w:t xml:space="preserve"> - 110 S (110mm × 20m)</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roll</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تم تصحيح المواصفة من 5 110 الى  110</w:t>
            </w:r>
            <w:r w:rsidRPr="00990155">
              <w:rPr>
                <w:rFonts w:ascii="Calibri" w:eastAsia="Times New Roman" w:hAnsi="Calibri" w:cs="Calibri"/>
                <w:color w:val="000000"/>
              </w:rPr>
              <w:t>S</w:t>
            </w:r>
            <w:r w:rsidRPr="00990155">
              <w:rPr>
                <w:rFonts w:ascii="Calibri" w:eastAsia="Times New Roman" w:hAnsi="Calibri" w:cs="Calibri"/>
                <w:color w:val="000000"/>
                <w:rtl/>
              </w:rPr>
              <w:t xml:space="preserve"> حسب راي اللجنة الاستشارية بتاريخ 27/7/2023</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tl/>
              </w:rPr>
            </w:pPr>
            <w:r w:rsidRPr="00990155">
              <w:rPr>
                <w:rFonts w:ascii="Calibri" w:eastAsia="Times New Roman" w:hAnsi="Calibri" w:cs="Calibri"/>
                <w:color w:val="000000"/>
              </w:rPr>
              <w:t>20423</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4.8</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كوري</w:t>
            </w:r>
          </w:p>
        </w:tc>
      </w:tr>
      <w:tr w:rsidR="00990155" w:rsidRPr="00990155" w:rsidTr="00990155">
        <w:trPr>
          <w:trHeight w:val="636"/>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5</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RAD-DE19-041</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 xml:space="preserve">Carotid artery </w:t>
            </w:r>
            <w:proofErr w:type="spellStart"/>
            <w:r w:rsidRPr="00990155">
              <w:rPr>
                <w:rFonts w:ascii="Calibri" w:eastAsia="Times New Roman" w:hAnsi="Calibri" w:cs="Calibri"/>
                <w:color w:val="000000"/>
              </w:rPr>
              <w:t>baloon</w:t>
            </w:r>
            <w:proofErr w:type="spellEnd"/>
            <w:r w:rsidRPr="00990155">
              <w:rPr>
                <w:rFonts w:ascii="Calibri" w:eastAsia="Times New Roman" w:hAnsi="Calibri" w:cs="Calibri"/>
                <w:color w:val="000000"/>
              </w:rPr>
              <w:t xml:space="preserve"> dilator (PTA </w:t>
            </w:r>
            <w:proofErr w:type="spellStart"/>
            <w:r w:rsidRPr="00990155">
              <w:rPr>
                <w:rFonts w:ascii="Calibri" w:eastAsia="Times New Roman" w:hAnsi="Calibri" w:cs="Calibri"/>
                <w:color w:val="000000"/>
              </w:rPr>
              <w:t>baloon</w:t>
            </w:r>
            <w:proofErr w:type="spellEnd"/>
            <w:r w:rsidRPr="00990155">
              <w:rPr>
                <w:rFonts w:ascii="Calibri" w:eastAsia="Times New Roman" w:hAnsi="Calibri" w:cs="Calibri"/>
                <w:color w:val="000000"/>
              </w:rPr>
              <w:t>) different sizes</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pcs</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 </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Pr>
            </w:pPr>
            <w:r w:rsidRPr="00990155">
              <w:rPr>
                <w:rFonts w:ascii="Calibri" w:eastAsia="Times New Roman" w:hAnsi="Calibri" w:cs="Calibri"/>
                <w:color w:val="000000"/>
              </w:rPr>
              <w:t>195</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170</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امريكي</w:t>
            </w:r>
          </w:p>
        </w:tc>
      </w:tr>
      <w:tr w:rsidR="00990155" w:rsidRPr="00990155" w:rsidTr="00990155">
        <w:trPr>
          <w:trHeight w:val="1068"/>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lastRenderedPageBreak/>
              <w:t>6</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RAD-DE19-A017</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Disposable injection set for automatic injection ( tube set without syringe)</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set</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 </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Pr>
            </w:pPr>
            <w:r w:rsidRPr="00990155">
              <w:rPr>
                <w:rFonts w:ascii="Calibri" w:eastAsia="Times New Roman" w:hAnsi="Calibri" w:cs="Calibri"/>
                <w:color w:val="000000"/>
              </w:rPr>
              <w:t>28396</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7</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اوربي</w:t>
            </w:r>
          </w:p>
        </w:tc>
      </w:tr>
      <w:tr w:rsidR="00990155" w:rsidRPr="00990155" w:rsidTr="00990155">
        <w:trPr>
          <w:trHeight w:val="636"/>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7</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RAD-DE21-044</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 xml:space="preserve">Syringe set for CT injector type ULRICH </w:t>
            </w:r>
            <w:proofErr w:type="spellStart"/>
            <w:r w:rsidRPr="00990155">
              <w:rPr>
                <w:rFonts w:ascii="Calibri" w:eastAsia="Times New Roman" w:hAnsi="Calibri" w:cs="Calibri"/>
                <w:color w:val="000000"/>
              </w:rPr>
              <w:t>ohio</w:t>
            </w:r>
            <w:proofErr w:type="spellEnd"/>
            <w:r w:rsidRPr="00990155">
              <w:rPr>
                <w:rFonts w:ascii="Calibri" w:eastAsia="Times New Roman" w:hAnsi="Calibri" w:cs="Calibri"/>
                <w:color w:val="000000"/>
              </w:rPr>
              <w:t xml:space="preserve"> tandem</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PCS</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 </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Pr>
            </w:pPr>
            <w:r w:rsidRPr="00990155">
              <w:rPr>
                <w:rFonts w:ascii="Calibri" w:eastAsia="Times New Roman" w:hAnsi="Calibri" w:cs="Calibri"/>
                <w:color w:val="000000"/>
              </w:rPr>
              <w:t>2260</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18</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اوربي</w:t>
            </w:r>
          </w:p>
        </w:tc>
      </w:tr>
      <w:tr w:rsidR="00990155" w:rsidRPr="00990155" w:rsidTr="00990155">
        <w:trPr>
          <w:trHeight w:val="960"/>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8</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RAD-DE21-047</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Disposable holder for biopsy gun (steel)</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PCS</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 </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Pr>
            </w:pPr>
            <w:r w:rsidRPr="00990155">
              <w:rPr>
                <w:rFonts w:ascii="Calibri" w:eastAsia="Times New Roman" w:hAnsi="Calibri" w:cs="Calibri"/>
                <w:color w:val="000000"/>
              </w:rPr>
              <w:t>1064</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13.8</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امريكي , اوربي ,ياباني</w:t>
            </w:r>
          </w:p>
        </w:tc>
      </w:tr>
      <w:tr w:rsidR="00990155" w:rsidRPr="00990155" w:rsidTr="00990155">
        <w:trPr>
          <w:trHeight w:val="636"/>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9</w:t>
            </w:r>
          </w:p>
        </w:tc>
        <w:tc>
          <w:tcPr>
            <w:tcW w:w="1567" w:type="dxa"/>
            <w:tcBorders>
              <w:top w:val="nil"/>
              <w:left w:val="nil"/>
              <w:bottom w:val="single" w:sz="4" w:space="0" w:color="auto"/>
              <w:right w:val="single" w:sz="4" w:space="0" w:color="auto"/>
            </w:tcBorders>
            <w:shd w:val="clear" w:color="000000" w:fill="FFFFFF"/>
            <w:vAlign w:val="center"/>
            <w:hideMark/>
          </w:tcPr>
          <w:p w:rsidR="00990155" w:rsidRPr="00990155" w:rsidRDefault="00990155" w:rsidP="00990155">
            <w:pPr>
              <w:spacing w:after="0" w:line="240" w:lineRule="auto"/>
              <w:rPr>
                <w:rFonts w:ascii="Calibri" w:eastAsia="Times New Roman" w:hAnsi="Calibri" w:cs="Calibri"/>
                <w:b/>
                <w:bCs/>
                <w:color w:val="000000"/>
              </w:rPr>
            </w:pPr>
            <w:r w:rsidRPr="00990155">
              <w:rPr>
                <w:rFonts w:ascii="Calibri" w:eastAsia="Times New Roman" w:hAnsi="Calibri" w:cs="Calibri"/>
                <w:b/>
                <w:bCs/>
                <w:color w:val="000000"/>
              </w:rPr>
              <w:t>RAD-DE21-050</w:t>
            </w:r>
          </w:p>
        </w:tc>
        <w:tc>
          <w:tcPr>
            <w:tcW w:w="3015" w:type="dxa"/>
            <w:tcBorders>
              <w:top w:val="nil"/>
              <w:left w:val="nil"/>
              <w:bottom w:val="single" w:sz="4" w:space="0" w:color="auto"/>
              <w:right w:val="single" w:sz="4" w:space="0" w:color="auto"/>
            </w:tcBorders>
            <w:shd w:val="clear" w:color="000000" w:fill="FFFFFF"/>
            <w:vAlign w:val="center"/>
            <w:hideMark/>
          </w:tcPr>
          <w:p w:rsidR="00990155" w:rsidRPr="00990155" w:rsidRDefault="00990155" w:rsidP="00990155">
            <w:pPr>
              <w:spacing w:after="0" w:line="240" w:lineRule="auto"/>
              <w:jc w:val="center"/>
              <w:rPr>
                <w:rFonts w:ascii="Calibri" w:eastAsia="Times New Roman" w:hAnsi="Calibri" w:cs="Calibri"/>
                <w:b/>
                <w:bCs/>
                <w:color w:val="000000"/>
                <w:sz w:val="24"/>
                <w:szCs w:val="24"/>
              </w:rPr>
            </w:pPr>
            <w:r w:rsidRPr="00990155">
              <w:rPr>
                <w:rFonts w:ascii="Calibri" w:eastAsia="Times New Roman" w:hAnsi="Calibri" w:cs="Calibri"/>
                <w:b/>
                <w:bCs/>
                <w:color w:val="000000"/>
                <w:sz w:val="24"/>
                <w:szCs w:val="24"/>
              </w:rPr>
              <w:t>IVC Filter</w:t>
            </w:r>
          </w:p>
        </w:tc>
        <w:tc>
          <w:tcPr>
            <w:tcW w:w="758" w:type="dxa"/>
            <w:tcBorders>
              <w:top w:val="nil"/>
              <w:left w:val="nil"/>
              <w:bottom w:val="single" w:sz="4" w:space="0" w:color="auto"/>
              <w:right w:val="single" w:sz="4" w:space="0" w:color="auto"/>
            </w:tcBorders>
            <w:shd w:val="clear" w:color="000000" w:fill="FFFFFF"/>
            <w:vAlign w:val="center"/>
            <w:hideMark/>
          </w:tcPr>
          <w:p w:rsidR="00990155" w:rsidRPr="00990155" w:rsidRDefault="00990155" w:rsidP="00990155">
            <w:pPr>
              <w:spacing w:after="0" w:line="240" w:lineRule="auto"/>
              <w:jc w:val="center"/>
              <w:rPr>
                <w:rFonts w:ascii="Calibri" w:eastAsia="Times New Roman" w:hAnsi="Calibri" w:cs="Calibri"/>
                <w:b/>
                <w:bCs/>
                <w:color w:val="000000"/>
                <w:sz w:val="20"/>
                <w:szCs w:val="20"/>
              </w:rPr>
            </w:pPr>
            <w:r w:rsidRPr="00990155">
              <w:rPr>
                <w:rFonts w:ascii="Calibri" w:eastAsia="Times New Roman" w:hAnsi="Calibri" w:cs="Calibri"/>
                <w:b/>
                <w:bCs/>
                <w:color w:val="000000"/>
                <w:sz w:val="20"/>
                <w:szCs w:val="20"/>
              </w:rPr>
              <w:t>PCS</w:t>
            </w:r>
          </w:p>
        </w:tc>
        <w:tc>
          <w:tcPr>
            <w:tcW w:w="2125" w:type="dxa"/>
            <w:tcBorders>
              <w:top w:val="nil"/>
              <w:left w:val="nil"/>
              <w:bottom w:val="single" w:sz="4" w:space="0" w:color="auto"/>
              <w:right w:val="single" w:sz="4" w:space="0" w:color="auto"/>
            </w:tcBorders>
            <w:shd w:val="clear" w:color="000000" w:fill="FFFFFF"/>
            <w:vAlign w:val="center"/>
            <w:hideMark/>
          </w:tcPr>
          <w:p w:rsidR="00990155" w:rsidRPr="00990155" w:rsidRDefault="00990155" w:rsidP="00990155">
            <w:pPr>
              <w:bidi/>
              <w:spacing w:after="0" w:line="240" w:lineRule="auto"/>
              <w:jc w:val="center"/>
              <w:rPr>
                <w:rFonts w:ascii="Calibri" w:eastAsia="Times New Roman" w:hAnsi="Calibri" w:cs="Calibri"/>
                <w:b/>
                <w:bCs/>
                <w:color w:val="000000"/>
                <w:sz w:val="18"/>
                <w:szCs w:val="18"/>
              </w:rPr>
            </w:pPr>
            <w:r w:rsidRPr="00990155">
              <w:rPr>
                <w:rFonts w:ascii="Calibri" w:eastAsia="Times New Roman" w:hAnsi="Calibri" w:cs="Calibri"/>
                <w:b/>
                <w:bCs/>
                <w:color w:val="000000"/>
                <w:sz w:val="18"/>
                <w:szCs w:val="18"/>
                <w:rtl/>
              </w:rPr>
              <w:t>تم دمج الرمزين الوطنيين برمز واحد وجمع الاحتياج لعام  2024 و 2025 حسب رأي اللجنة الاستشارية بمحضرهم المؤرخ بتاريخ 2024/1/18 و 2024/2/14</w:t>
            </w:r>
          </w:p>
        </w:tc>
        <w:tc>
          <w:tcPr>
            <w:tcW w:w="969" w:type="dxa"/>
            <w:tcBorders>
              <w:top w:val="nil"/>
              <w:left w:val="nil"/>
              <w:bottom w:val="single" w:sz="4" w:space="0" w:color="auto"/>
              <w:right w:val="single" w:sz="4" w:space="0" w:color="auto"/>
            </w:tcBorders>
            <w:shd w:val="clear" w:color="000000" w:fill="FFFFFF"/>
            <w:vAlign w:val="center"/>
            <w:hideMark/>
          </w:tcPr>
          <w:p w:rsidR="00990155" w:rsidRPr="00990155" w:rsidRDefault="00990155" w:rsidP="00990155">
            <w:pPr>
              <w:spacing w:after="0" w:line="240" w:lineRule="auto"/>
              <w:jc w:val="center"/>
              <w:rPr>
                <w:rFonts w:ascii="Calibri" w:eastAsia="Times New Roman" w:hAnsi="Calibri" w:cs="Calibri"/>
                <w:b/>
                <w:bCs/>
                <w:color w:val="000000"/>
                <w:sz w:val="24"/>
                <w:szCs w:val="24"/>
                <w:rtl/>
              </w:rPr>
            </w:pPr>
            <w:r w:rsidRPr="00990155">
              <w:rPr>
                <w:rFonts w:ascii="Calibri" w:eastAsia="Times New Roman" w:hAnsi="Calibri" w:cs="Calibri"/>
                <w:b/>
                <w:bCs/>
                <w:color w:val="000000"/>
                <w:sz w:val="24"/>
                <w:szCs w:val="24"/>
              </w:rPr>
              <w:t>279</w:t>
            </w:r>
          </w:p>
        </w:tc>
        <w:tc>
          <w:tcPr>
            <w:tcW w:w="796" w:type="dxa"/>
            <w:tcBorders>
              <w:top w:val="nil"/>
              <w:left w:val="nil"/>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Pr>
            </w:pPr>
            <w:r w:rsidRPr="00990155">
              <w:rPr>
                <w:rFonts w:ascii="Calibri" w:eastAsia="Times New Roman" w:hAnsi="Calibri" w:cs="Calibri"/>
                <w:b/>
                <w:bCs/>
                <w:color w:val="000000"/>
              </w:rPr>
              <w:t>1000</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اوربي</w:t>
            </w:r>
          </w:p>
        </w:tc>
      </w:tr>
      <w:tr w:rsidR="00990155" w:rsidRPr="00990155" w:rsidTr="00990155">
        <w:trPr>
          <w:trHeight w:val="636"/>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10</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RAD-DE21-060</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renal catheter ( different size)</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PCS</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 </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Pr>
            </w:pPr>
            <w:r w:rsidRPr="00990155">
              <w:rPr>
                <w:rFonts w:ascii="Calibri" w:eastAsia="Times New Roman" w:hAnsi="Calibri" w:cs="Calibri"/>
                <w:color w:val="000000"/>
              </w:rPr>
              <w:t>1274</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Pr>
            </w:pPr>
            <w:r w:rsidRPr="00990155">
              <w:rPr>
                <w:rFonts w:ascii="Calibri" w:eastAsia="Times New Roman" w:hAnsi="Calibri" w:cs="Calibri"/>
                <w:color w:val="000000"/>
              </w:rPr>
              <w:t>40</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اوربي</w:t>
            </w:r>
          </w:p>
        </w:tc>
      </w:tr>
      <w:tr w:rsidR="00990155" w:rsidRPr="00990155" w:rsidTr="00990155">
        <w:trPr>
          <w:trHeight w:val="636"/>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11</w:t>
            </w:r>
          </w:p>
        </w:tc>
        <w:tc>
          <w:tcPr>
            <w:tcW w:w="1567" w:type="dxa"/>
            <w:tcBorders>
              <w:top w:val="nil"/>
              <w:left w:val="nil"/>
              <w:bottom w:val="single" w:sz="4" w:space="0" w:color="auto"/>
              <w:right w:val="single" w:sz="4" w:space="0" w:color="auto"/>
            </w:tcBorders>
            <w:shd w:val="clear" w:color="000000" w:fill="FFFFFF"/>
            <w:vAlign w:val="center"/>
            <w:hideMark/>
          </w:tcPr>
          <w:p w:rsidR="00990155" w:rsidRPr="00990155" w:rsidRDefault="00990155" w:rsidP="00990155">
            <w:pPr>
              <w:spacing w:after="0" w:line="240" w:lineRule="auto"/>
              <w:rPr>
                <w:rFonts w:ascii="Calibri" w:eastAsia="Times New Roman" w:hAnsi="Calibri" w:cs="Calibri"/>
                <w:b/>
                <w:bCs/>
                <w:color w:val="000000"/>
              </w:rPr>
            </w:pPr>
            <w:r w:rsidRPr="00990155">
              <w:rPr>
                <w:rFonts w:ascii="Calibri" w:eastAsia="Times New Roman" w:hAnsi="Calibri" w:cs="Calibri"/>
                <w:b/>
                <w:bCs/>
                <w:color w:val="000000"/>
              </w:rPr>
              <w:t>RAD-DE21-061</w:t>
            </w:r>
          </w:p>
        </w:tc>
        <w:tc>
          <w:tcPr>
            <w:tcW w:w="3015" w:type="dxa"/>
            <w:tcBorders>
              <w:top w:val="nil"/>
              <w:left w:val="nil"/>
              <w:bottom w:val="single" w:sz="4" w:space="0" w:color="auto"/>
              <w:right w:val="single" w:sz="4" w:space="0" w:color="auto"/>
            </w:tcBorders>
            <w:shd w:val="clear" w:color="000000" w:fill="FFFFFF"/>
            <w:vAlign w:val="center"/>
            <w:hideMark/>
          </w:tcPr>
          <w:p w:rsidR="00990155" w:rsidRPr="00990155" w:rsidRDefault="00990155" w:rsidP="00990155">
            <w:pPr>
              <w:spacing w:after="0" w:line="240" w:lineRule="auto"/>
              <w:jc w:val="center"/>
              <w:rPr>
                <w:rFonts w:ascii="Calibri" w:eastAsia="Times New Roman" w:hAnsi="Calibri" w:cs="Calibri"/>
                <w:b/>
                <w:bCs/>
                <w:color w:val="000000"/>
                <w:sz w:val="24"/>
                <w:szCs w:val="24"/>
              </w:rPr>
            </w:pPr>
            <w:proofErr w:type="spellStart"/>
            <w:r w:rsidRPr="00990155">
              <w:rPr>
                <w:rFonts w:ascii="Calibri" w:eastAsia="Times New Roman" w:hAnsi="Calibri" w:cs="Calibri"/>
                <w:b/>
                <w:bCs/>
                <w:color w:val="000000"/>
                <w:sz w:val="24"/>
                <w:szCs w:val="24"/>
              </w:rPr>
              <w:t>gensini</w:t>
            </w:r>
            <w:proofErr w:type="spellEnd"/>
            <w:r w:rsidRPr="00990155">
              <w:rPr>
                <w:rFonts w:ascii="Calibri" w:eastAsia="Times New Roman" w:hAnsi="Calibri" w:cs="Calibri"/>
                <w:b/>
                <w:bCs/>
                <w:color w:val="000000"/>
                <w:sz w:val="24"/>
                <w:szCs w:val="24"/>
              </w:rPr>
              <w:t xml:space="preserve"> catheter (different size)</w:t>
            </w:r>
          </w:p>
        </w:tc>
        <w:tc>
          <w:tcPr>
            <w:tcW w:w="758" w:type="dxa"/>
            <w:tcBorders>
              <w:top w:val="nil"/>
              <w:left w:val="nil"/>
              <w:bottom w:val="single" w:sz="4" w:space="0" w:color="auto"/>
              <w:right w:val="single" w:sz="4" w:space="0" w:color="auto"/>
            </w:tcBorders>
            <w:shd w:val="clear" w:color="000000" w:fill="FFFFFF"/>
            <w:vAlign w:val="center"/>
            <w:hideMark/>
          </w:tcPr>
          <w:p w:rsidR="00990155" w:rsidRPr="00990155" w:rsidRDefault="00990155" w:rsidP="00990155">
            <w:pPr>
              <w:spacing w:after="0" w:line="240" w:lineRule="auto"/>
              <w:jc w:val="center"/>
              <w:rPr>
                <w:rFonts w:ascii="Calibri" w:eastAsia="Times New Roman" w:hAnsi="Calibri" w:cs="Calibri"/>
                <w:b/>
                <w:bCs/>
                <w:color w:val="000000"/>
                <w:sz w:val="20"/>
                <w:szCs w:val="20"/>
              </w:rPr>
            </w:pPr>
            <w:r w:rsidRPr="00990155">
              <w:rPr>
                <w:rFonts w:ascii="Calibri" w:eastAsia="Times New Roman" w:hAnsi="Calibri" w:cs="Calibri"/>
                <w:b/>
                <w:bCs/>
                <w:color w:val="000000"/>
                <w:sz w:val="20"/>
                <w:szCs w:val="20"/>
              </w:rPr>
              <w:t>PCS</w:t>
            </w:r>
          </w:p>
        </w:tc>
        <w:tc>
          <w:tcPr>
            <w:tcW w:w="2125" w:type="dxa"/>
            <w:tcBorders>
              <w:top w:val="nil"/>
              <w:left w:val="nil"/>
              <w:bottom w:val="single" w:sz="4" w:space="0" w:color="auto"/>
              <w:right w:val="single" w:sz="4" w:space="0" w:color="auto"/>
            </w:tcBorders>
            <w:shd w:val="clear" w:color="000000" w:fill="FFFFFF"/>
            <w:vAlign w:val="center"/>
            <w:hideMark/>
          </w:tcPr>
          <w:p w:rsidR="00990155" w:rsidRPr="00990155" w:rsidRDefault="00990155" w:rsidP="00990155">
            <w:pPr>
              <w:spacing w:after="0" w:line="240" w:lineRule="auto"/>
              <w:jc w:val="center"/>
              <w:rPr>
                <w:rFonts w:ascii="Calibri" w:eastAsia="Times New Roman" w:hAnsi="Calibri" w:cs="Calibri"/>
                <w:b/>
                <w:bCs/>
                <w:color w:val="000000"/>
                <w:sz w:val="24"/>
                <w:szCs w:val="24"/>
              </w:rPr>
            </w:pPr>
            <w:r w:rsidRPr="00990155">
              <w:rPr>
                <w:rFonts w:ascii="Calibri" w:eastAsia="Times New Roman" w:hAnsi="Calibri" w:cs="Calibri"/>
                <w:b/>
                <w:bCs/>
                <w:color w:val="000000"/>
                <w:sz w:val="24"/>
                <w:szCs w:val="24"/>
              </w:rPr>
              <w:t> </w:t>
            </w:r>
          </w:p>
        </w:tc>
        <w:tc>
          <w:tcPr>
            <w:tcW w:w="969" w:type="dxa"/>
            <w:tcBorders>
              <w:top w:val="nil"/>
              <w:left w:val="nil"/>
              <w:bottom w:val="single" w:sz="4" w:space="0" w:color="auto"/>
              <w:right w:val="single" w:sz="4" w:space="0" w:color="auto"/>
            </w:tcBorders>
            <w:shd w:val="clear" w:color="auto" w:fill="auto"/>
            <w:vAlign w:val="center"/>
            <w:hideMark/>
          </w:tcPr>
          <w:p w:rsidR="00990155" w:rsidRPr="00990155" w:rsidRDefault="00990155" w:rsidP="00990155">
            <w:pPr>
              <w:spacing w:after="0" w:line="240" w:lineRule="auto"/>
              <w:jc w:val="center"/>
              <w:rPr>
                <w:rFonts w:ascii="Calibri" w:eastAsia="Times New Roman" w:hAnsi="Calibri" w:cs="Calibri"/>
                <w:b/>
                <w:bCs/>
                <w:color w:val="000000"/>
                <w:sz w:val="24"/>
                <w:szCs w:val="24"/>
              </w:rPr>
            </w:pPr>
            <w:r w:rsidRPr="00990155">
              <w:rPr>
                <w:rFonts w:ascii="Calibri" w:eastAsia="Times New Roman" w:hAnsi="Calibri" w:cs="Calibri"/>
                <w:b/>
                <w:bCs/>
                <w:color w:val="000000"/>
                <w:sz w:val="24"/>
                <w:szCs w:val="24"/>
              </w:rPr>
              <w:t>302</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41</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اوربي</w:t>
            </w:r>
          </w:p>
        </w:tc>
      </w:tr>
      <w:tr w:rsidR="00990155" w:rsidRPr="00990155" w:rsidTr="00990155">
        <w:trPr>
          <w:trHeight w:val="636"/>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12</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RAD-DE21-062</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Y adapter for PTCA (</w:t>
            </w:r>
            <w:proofErr w:type="spellStart"/>
            <w:r w:rsidRPr="00990155">
              <w:rPr>
                <w:rFonts w:ascii="Calibri" w:eastAsia="Times New Roman" w:hAnsi="Calibri" w:cs="Calibri"/>
                <w:color w:val="000000"/>
              </w:rPr>
              <w:t>touhi</w:t>
            </w:r>
            <w:proofErr w:type="spellEnd"/>
            <w:r w:rsidRPr="00990155">
              <w:rPr>
                <w:rFonts w:ascii="Calibri" w:eastAsia="Times New Roman" w:hAnsi="Calibri" w:cs="Calibri"/>
                <w:color w:val="000000"/>
              </w:rPr>
              <w:t>)</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PCS</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 </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Pr>
            </w:pPr>
            <w:r w:rsidRPr="00990155">
              <w:rPr>
                <w:rFonts w:ascii="Calibri" w:eastAsia="Times New Roman" w:hAnsi="Calibri" w:cs="Calibri"/>
                <w:color w:val="000000"/>
              </w:rPr>
              <w:t>7267</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800</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اوربي</w:t>
            </w:r>
          </w:p>
        </w:tc>
      </w:tr>
      <w:tr w:rsidR="00990155" w:rsidRPr="00990155" w:rsidTr="00990155">
        <w:trPr>
          <w:trHeight w:val="636"/>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13</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RAD-DE21-065</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proofErr w:type="spellStart"/>
            <w:r w:rsidRPr="00990155">
              <w:rPr>
                <w:rFonts w:ascii="Calibri" w:eastAsia="Times New Roman" w:hAnsi="Calibri" w:cs="Calibri"/>
                <w:color w:val="000000"/>
              </w:rPr>
              <w:t>seldinger</w:t>
            </w:r>
            <w:proofErr w:type="spellEnd"/>
            <w:r w:rsidRPr="00990155">
              <w:rPr>
                <w:rFonts w:ascii="Calibri" w:eastAsia="Times New Roman" w:hAnsi="Calibri" w:cs="Calibri"/>
                <w:color w:val="000000"/>
              </w:rPr>
              <w:t xml:space="preserve"> needle ( different size)</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PCS</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 </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Pr>
            </w:pPr>
            <w:r w:rsidRPr="00990155">
              <w:rPr>
                <w:rFonts w:ascii="Calibri" w:eastAsia="Times New Roman" w:hAnsi="Calibri" w:cs="Calibri"/>
                <w:color w:val="000000"/>
              </w:rPr>
              <w:t>5432</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3</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اوربي</w:t>
            </w:r>
          </w:p>
        </w:tc>
      </w:tr>
      <w:tr w:rsidR="00990155" w:rsidRPr="00990155" w:rsidTr="00990155">
        <w:trPr>
          <w:trHeight w:val="636"/>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14</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RAD-DE21-069</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insertion device</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PCS</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 </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Pr>
            </w:pPr>
            <w:r w:rsidRPr="00990155">
              <w:rPr>
                <w:rFonts w:ascii="Calibri" w:eastAsia="Times New Roman" w:hAnsi="Calibri" w:cs="Calibri"/>
                <w:color w:val="000000"/>
              </w:rPr>
              <w:t>4122</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3</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اوربي</w:t>
            </w:r>
          </w:p>
        </w:tc>
      </w:tr>
      <w:tr w:rsidR="00990155" w:rsidRPr="00990155" w:rsidTr="00990155">
        <w:trPr>
          <w:trHeight w:val="636"/>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15</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RAD-DE21-092</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proofErr w:type="spellStart"/>
            <w:r w:rsidRPr="00990155">
              <w:rPr>
                <w:rFonts w:ascii="Calibri" w:eastAsia="Times New Roman" w:hAnsi="Calibri" w:cs="Calibri"/>
                <w:color w:val="000000"/>
              </w:rPr>
              <w:t>haemostaticagents</w:t>
            </w:r>
            <w:proofErr w:type="spellEnd"/>
            <w:r w:rsidRPr="00990155">
              <w:rPr>
                <w:rFonts w:ascii="Calibri" w:eastAsia="Times New Roman" w:hAnsi="Calibri" w:cs="Calibri"/>
                <w:color w:val="000000"/>
              </w:rPr>
              <w:t xml:space="preserve"> :</w:t>
            </w:r>
            <w:proofErr w:type="spellStart"/>
            <w:r w:rsidRPr="00990155">
              <w:rPr>
                <w:rFonts w:ascii="Calibri" w:eastAsia="Times New Roman" w:hAnsi="Calibri" w:cs="Calibri"/>
                <w:color w:val="000000"/>
              </w:rPr>
              <w:t>gelfoam</w:t>
            </w:r>
            <w:proofErr w:type="spellEnd"/>
            <w:r w:rsidRPr="00990155">
              <w:rPr>
                <w:rFonts w:ascii="Calibri" w:eastAsia="Times New Roman" w:hAnsi="Calibri" w:cs="Calibri"/>
                <w:color w:val="000000"/>
              </w:rPr>
              <w:t>( sheets sterile consumable)</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PCS</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 </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Pr>
            </w:pPr>
            <w:r w:rsidRPr="00990155">
              <w:rPr>
                <w:rFonts w:ascii="Calibri" w:eastAsia="Times New Roman" w:hAnsi="Calibri" w:cs="Calibri"/>
                <w:color w:val="000000"/>
              </w:rPr>
              <w:t>1727</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5</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اوربي</w:t>
            </w:r>
          </w:p>
        </w:tc>
      </w:tr>
      <w:tr w:rsidR="00990155" w:rsidRPr="00990155" w:rsidTr="00990155">
        <w:trPr>
          <w:trHeight w:val="636"/>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16</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RAD-DE21-099</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 xml:space="preserve">catheter 1.8 </w:t>
            </w:r>
            <w:proofErr w:type="spellStart"/>
            <w:r w:rsidRPr="00990155">
              <w:rPr>
                <w:rFonts w:ascii="Calibri" w:eastAsia="Times New Roman" w:hAnsi="Calibri" w:cs="Calibri"/>
                <w:color w:val="000000"/>
              </w:rPr>
              <w:t>fr</w:t>
            </w:r>
            <w:proofErr w:type="spellEnd"/>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PCS</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 </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Pr>
            </w:pPr>
            <w:r w:rsidRPr="00990155">
              <w:rPr>
                <w:rFonts w:ascii="Calibri" w:eastAsia="Times New Roman" w:hAnsi="Calibri" w:cs="Calibri"/>
                <w:color w:val="000000"/>
              </w:rPr>
              <w:t>1542</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500</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اوربي</w:t>
            </w:r>
          </w:p>
        </w:tc>
      </w:tr>
      <w:tr w:rsidR="00990155" w:rsidRPr="00990155" w:rsidTr="00990155">
        <w:trPr>
          <w:trHeight w:val="636"/>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17</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RAD-DE21-105</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proofErr w:type="spellStart"/>
            <w:r w:rsidRPr="00990155">
              <w:rPr>
                <w:rFonts w:ascii="Calibri" w:eastAsia="Times New Roman" w:hAnsi="Calibri" w:cs="Calibri"/>
                <w:color w:val="000000"/>
              </w:rPr>
              <w:t>simmon</w:t>
            </w:r>
            <w:proofErr w:type="spellEnd"/>
            <w:r w:rsidRPr="00990155">
              <w:rPr>
                <w:rFonts w:ascii="Calibri" w:eastAsia="Times New Roman" w:hAnsi="Calibri" w:cs="Calibri"/>
                <w:color w:val="000000"/>
              </w:rPr>
              <w:t xml:space="preserve"> catheter ( different size)</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PCS</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 </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Pr>
            </w:pPr>
            <w:r w:rsidRPr="00990155">
              <w:rPr>
                <w:rFonts w:ascii="Calibri" w:eastAsia="Times New Roman" w:hAnsi="Calibri" w:cs="Calibri"/>
                <w:color w:val="000000"/>
              </w:rPr>
              <w:t>1088</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60</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اوربي</w:t>
            </w:r>
          </w:p>
        </w:tc>
      </w:tr>
      <w:tr w:rsidR="00990155" w:rsidRPr="00990155" w:rsidTr="00990155">
        <w:trPr>
          <w:trHeight w:val="1524"/>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18</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RAD-DE24-112</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Ischemic stroke thrombus aspiration stent device</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PCS</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تم تثبيت كميات ريادية لعامي 2024 و 2025 من قبل اللجنة الاستشارية المختصة بمحضر الاجتماع المؤرخ في 3/8/2023</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tl/>
              </w:rPr>
            </w:pPr>
            <w:r w:rsidRPr="00990155">
              <w:rPr>
                <w:rFonts w:ascii="Calibri" w:eastAsia="Times New Roman" w:hAnsi="Calibri" w:cs="Calibri"/>
                <w:color w:val="000000"/>
              </w:rPr>
              <w:t>482</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4000</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اوربي</w:t>
            </w:r>
          </w:p>
        </w:tc>
      </w:tr>
      <w:tr w:rsidR="00990155" w:rsidRPr="00990155" w:rsidTr="00990155">
        <w:trPr>
          <w:trHeight w:val="1524"/>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19</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RAD-DE24-113</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Cerebral intermediate Catheter</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PCS</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تم تثبيت كميات ريادية لعامي 2024 و 2025 من قبل اللجنة الاستشارية المختصة بمحضر الاجتماع المؤرخ في 3/8/2023</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tl/>
              </w:rPr>
            </w:pPr>
            <w:r w:rsidRPr="00990155">
              <w:rPr>
                <w:rFonts w:ascii="Calibri" w:eastAsia="Times New Roman" w:hAnsi="Calibri" w:cs="Calibri"/>
                <w:color w:val="000000"/>
              </w:rPr>
              <w:t>582</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800</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اوربي</w:t>
            </w:r>
          </w:p>
        </w:tc>
      </w:tr>
      <w:tr w:rsidR="00990155" w:rsidRPr="00990155" w:rsidTr="00990155">
        <w:trPr>
          <w:trHeight w:val="1524"/>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lastRenderedPageBreak/>
              <w:t>20</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RAD-DE24-114</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Balloon guiding Catheter</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PCS</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تم تثبيت كميات ريادية لعامي 2024 و 2025 من قبل اللجنة الاستشارية المختصة بمحضر الاجتماع المؤرخ في 3/8/2023</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tl/>
              </w:rPr>
            </w:pPr>
            <w:r w:rsidRPr="00990155">
              <w:rPr>
                <w:rFonts w:ascii="Calibri" w:eastAsia="Times New Roman" w:hAnsi="Calibri" w:cs="Calibri"/>
                <w:color w:val="000000"/>
              </w:rPr>
              <w:t>577</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1800</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اوربي</w:t>
            </w:r>
          </w:p>
        </w:tc>
      </w:tr>
      <w:tr w:rsidR="00990155" w:rsidRPr="00990155" w:rsidTr="00990155">
        <w:trPr>
          <w:trHeight w:val="1524"/>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21</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RAD-DE24-115</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Cerebral aspiration catheter</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PCS</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تم تثبيت كميات ريادية لعامي 2024 و 2025 من قبل اللجنة الاستشارية المختصة بمحضر الاجتماع المؤرخ في 3/8/2023</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tl/>
              </w:rPr>
            </w:pPr>
            <w:r w:rsidRPr="00990155">
              <w:rPr>
                <w:rFonts w:ascii="Calibri" w:eastAsia="Times New Roman" w:hAnsi="Calibri" w:cs="Calibri"/>
                <w:color w:val="000000"/>
              </w:rPr>
              <w:t>632</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1800</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اوربي</w:t>
            </w:r>
          </w:p>
        </w:tc>
      </w:tr>
      <w:tr w:rsidR="00990155" w:rsidRPr="00990155" w:rsidTr="00990155">
        <w:trPr>
          <w:trHeight w:val="1524"/>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22</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RAD-DE24-116</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Carotid guiding catheter</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PCS</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تم تثبيت كميات ريادية لعامي 2024 و 2025 من قبل اللجنة الاستشارية المختصة بمحضر الاجتماع المؤرخ في 3/8/2023</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tl/>
              </w:rPr>
            </w:pPr>
            <w:r w:rsidRPr="00990155">
              <w:rPr>
                <w:rFonts w:ascii="Calibri" w:eastAsia="Times New Roman" w:hAnsi="Calibri" w:cs="Calibri"/>
                <w:color w:val="000000"/>
              </w:rPr>
              <w:t>847</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700</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اوربي</w:t>
            </w:r>
          </w:p>
        </w:tc>
      </w:tr>
      <w:tr w:rsidR="00990155" w:rsidRPr="00990155" w:rsidTr="00990155">
        <w:trPr>
          <w:trHeight w:val="1524"/>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23</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RAD-DE24-117</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 xml:space="preserve">Intra-cranial </w:t>
            </w:r>
            <w:proofErr w:type="spellStart"/>
            <w:r w:rsidRPr="00990155">
              <w:rPr>
                <w:rFonts w:ascii="Calibri" w:eastAsia="Times New Roman" w:hAnsi="Calibri" w:cs="Calibri"/>
                <w:color w:val="000000"/>
              </w:rPr>
              <w:t>remodelling</w:t>
            </w:r>
            <w:proofErr w:type="spellEnd"/>
            <w:r w:rsidRPr="00990155">
              <w:rPr>
                <w:rFonts w:ascii="Calibri" w:eastAsia="Times New Roman" w:hAnsi="Calibri" w:cs="Calibri"/>
                <w:color w:val="000000"/>
              </w:rPr>
              <w:t xml:space="preserve"> balloon</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PCS</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تم تثبيت كميات ريادية لعامي 2024 و 2025 من قبل اللجنة الاستشارية المختصة بمحضر الاجتماع المؤرخ في 3/8/2023</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tl/>
              </w:rPr>
            </w:pPr>
            <w:r w:rsidRPr="00990155">
              <w:rPr>
                <w:rFonts w:ascii="Calibri" w:eastAsia="Times New Roman" w:hAnsi="Calibri" w:cs="Calibri"/>
                <w:color w:val="000000"/>
              </w:rPr>
              <w:t>562</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1000</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اوربي</w:t>
            </w:r>
          </w:p>
        </w:tc>
      </w:tr>
      <w:tr w:rsidR="00990155" w:rsidRPr="00990155" w:rsidTr="00990155">
        <w:trPr>
          <w:trHeight w:val="1524"/>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24</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RAD-DE24-118</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Infusion catheter</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PCS</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تم تثبيت كميات ريادية لعامي 2024 و 2025 من قبل اللجنة الاستشارية المختصة بمحضر الاجتماع المؤرخ في 3/8/2023</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tl/>
              </w:rPr>
            </w:pPr>
            <w:r w:rsidRPr="00990155">
              <w:rPr>
                <w:rFonts w:ascii="Calibri" w:eastAsia="Times New Roman" w:hAnsi="Calibri" w:cs="Calibri"/>
                <w:color w:val="000000"/>
              </w:rPr>
              <w:t>840</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100</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اوربي</w:t>
            </w:r>
          </w:p>
        </w:tc>
      </w:tr>
      <w:tr w:rsidR="00990155" w:rsidRPr="00990155" w:rsidTr="00990155">
        <w:trPr>
          <w:trHeight w:val="1524"/>
        </w:trPr>
        <w:tc>
          <w:tcPr>
            <w:tcW w:w="499" w:type="dxa"/>
            <w:tcBorders>
              <w:top w:val="nil"/>
              <w:left w:val="single" w:sz="4" w:space="0" w:color="auto"/>
              <w:bottom w:val="single" w:sz="4" w:space="0" w:color="auto"/>
              <w:right w:val="single" w:sz="4" w:space="0" w:color="auto"/>
            </w:tcBorders>
            <w:shd w:val="clear" w:color="000000" w:fill="FFFFFF"/>
            <w:vAlign w:val="bottom"/>
            <w:hideMark/>
          </w:tcPr>
          <w:p w:rsidR="00990155" w:rsidRPr="00990155" w:rsidRDefault="00990155" w:rsidP="00990155">
            <w:pPr>
              <w:spacing w:after="0" w:line="240" w:lineRule="auto"/>
              <w:rPr>
                <w:rFonts w:ascii="Calibri" w:eastAsia="Times New Roman" w:hAnsi="Calibri" w:cs="Calibri"/>
                <w:b/>
                <w:bCs/>
                <w:color w:val="000000"/>
                <w:rtl/>
              </w:rPr>
            </w:pPr>
            <w:r w:rsidRPr="00990155">
              <w:rPr>
                <w:rFonts w:ascii="Calibri" w:eastAsia="Times New Roman" w:hAnsi="Calibri" w:cs="Calibri"/>
                <w:b/>
                <w:bCs/>
                <w:color w:val="000000"/>
              </w:rPr>
              <w:t>25</w:t>
            </w:r>
          </w:p>
        </w:tc>
        <w:tc>
          <w:tcPr>
            <w:tcW w:w="1567"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RAD-DE24-119</w:t>
            </w:r>
          </w:p>
        </w:tc>
        <w:tc>
          <w:tcPr>
            <w:tcW w:w="301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lipiodol ultra-fluid</w:t>
            </w:r>
          </w:p>
        </w:tc>
        <w:tc>
          <w:tcPr>
            <w:tcW w:w="758"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PCS</w:t>
            </w:r>
          </w:p>
        </w:tc>
        <w:tc>
          <w:tcPr>
            <w:tcW w:w="2125"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تم تثبيت كميات ريادية لعامي 2024 و 2025 من قبل اللجنة الاستشارية المختصة بمحضر الاجتماع المؤرخ في 3/8/2023</w:t>
            </w:r>
          </w:p>
        </w:tc>
        <w:tc>
          <w:tcPr>
            <w:tcW w:w="969"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jc w:val="right"/>
              <w:rPr>
                <w:rFonts w:ascii="Calibri" w:eastAsia="Times New Roman" w:hAnsi="Calibri" w:cs="Calibri"/>
                <w:color w:val="000000"/>
                <w:rtl/>
              </w:rPr>
            </w:pPr>
            <w:r w:rsidRPr="00990155">
              <w:rPr>
                <w:rFonts w:ascii="Calibri" w:eastAsia="Times New Roman" w:hAnsi="Calibri" w:cs="Calibri"/>
                <w:color w:val="000000"/>
              </w:rPr>
              <w:t>1112</w:t>
            </w:r>
          </w:p>
        </w:tc>
        <w:tc>
          <w:tcPr>
            <w:tcW w:w="796"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spacing w:after="0" w:line="240" w:lineRule="auto"/>
              <w:rPr>
                <w:rFonts w:ascii="Calibri" w:eastAsia="Times New Roman" w:hAnsi="Calibri" w:cs="Calibri"/>
                <w:color w:val="000000"/>
              </w:rPr>
            </w:pPr>
            <w:r w:rsidRPr="00990155">
              <w:rPr>
                <w:rFonts w:ascii="Calibri" w:eastAsia="Times New Roman" w:hAnsi="Calibri" w:cs="Calibri"/>
                <w:color w:val="000000"/>
              </w:rPr>
              <w:t>500</w:t>
            </w:r>
          </w:p>
        </w:tc>
        <w:tc>
          <w:tcPr>
            <w:tcW w:w="791" w:type="dxa"/>
            <w:tcBorders>
              <w:top w:val="nil"/>
              <w:left w:val="nil"/>
              <w:bottom w:val="single" w:sz="4" w:space="0" w:color="auto"/>
              <w:right w:val="single" w:sz="4" w:space="0" w:color="auto"/>
            </w:tcBorders>
            <w:shd w:val="clear" w:color="auto" w:fill="auto"/>
            <w:vAlign w:val="bottom"/>
            <w:hideMark/>
          </w:tcPr>
          <w:p w:rsidR="00990155" w:rsidRPr="00990155" w:rsidRDefault="00990155" w:rsidP="00990155">
            <w:pPr>
              <w:bidi/>
              <w:spacing w:after="0" w:line="240" w:lineRule="auto"/>
              <w:rPr>
                <w:rFonts w:ascii="Calibri" w:eastAsia="Times New Roman" w:hAnsi="Calibri" w:cs="Calibri"/>
                <w:color w:val="000000"/>
              </w:rPr>
            </w:pPr>
            <w:r w:rsidRPr="00990155">
              <w:rPr>
                <w:rFonts w:ascii="Calibri" w:eastAsia="Times New Roman" w:hAnsi="Calibri" w:cs="Calibri"/>
                <w:color w:val="000000"/>
                <w:rtl/>
              </w:rPr>
              <w:t>اوربي</w:t>
            </w:r>
          </w:p>
        </w:tc>
      </w:tr>
    </w:tbl>
    <w:p w:rsidR="00723C89" w:rsidRPr="001C4FDE" w:rsidRDefault="00723C89" w:rsidP="00851780">
      <w:pPr>
        <w:spacing w:after="0"/>
        <w:rPr>
          <w:rFonts w:asciiTheme="minorBidi" w:hAnsiTheme="minorBidi"/>
          <w:b/>
          <w:bCs/>
          <w:sz w:val="32"/>
          <w:szCs w:val="32"/>
        </w:rPr>
      </w:pPr>
    </w:p>
    <w:p w:rsidR="00851780" w:rsidRDefault="00851780" w:rsidP="00657D45">
      <w:pPr>
        <w:widowControl w:val="0"/>
        <w:spacing w:after="0"/>
        <w:ind w:right="142"/>
        <w:rPr>
          <w:rFonts w:cs="Times New Roman"/>
          <w:b/>
          <w:bCs/>
          <w:u w:val="single"/>
        </w:rPr>
      </w:pPr>
    </w:p>
    <w:p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rsidR="00C03396" w:rsidRDefault="00C03396" w:rsidP="00C03396">
      <w:pPr>
        <w:widowControl w:val="0"/>
        <w:spacing w:after="0"/>
        <w:ind w:right="142"/>
        <w:rPr>
          <w:rFonts w:asciiTheme="minorBidi" w:hAnsiTheme="minorBidi"/>
          <w:b/>
          <w:bCs/>
          <w:u w:val="single"/>
        </w:rPr>
      </w:pPr>
    </w:p>
    <w:p w:rsidR="00C03396" w:rsidRPr="001C4FDE" w:rsidRDefault="00C03396" w:rsidP="00657D45">
      <w:pPr>
        <w:widowControl w:val="0"/>
        <w:spacing w:after="0"/>
        <w:ind w:right="142"/>
        <w:rPr>
          <w:rFonts w:cs="Times New Roman"/>
          <w:b/>
          <w:bCs/>
          <w:u w:val="single"/>
        </w:rPr>
      </w:pPr>
    </w:p>
    <w:p w:rsidR="00657D45" w:rsidRPr="001C4FDE" w:rsidRDefault="00657D45" w:rsidP="00657D45">
      <w:pPr>
        <w:widowControl w:val="0"/>
        <w:spacing w:after="0"/>
        <w:ind w:right="142"/>
        <w:rPr>
          <w:rFonts w:cs="Times New Roman"/>
          <w:b/>
          <w:bCs/>
          <w:u w:val="single"/>
        </w:rPr>
      </w:pPr>
      <w:r w:rsidRPr="001C4FDE">
        <w:rPr>
          <w:rFonts w:cs="Times New Roman"/>
          <w:b/>
          <w:bCs/>
          <w:u w:val="single"/>
        </w:rPr>
        <w:lastRenderedPageBreak/>
        <w:t>Note;</w:t>
      </w:r>
    </w:p>
    <w:p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as  bases</w:t>
      </w:r>
      <w:r w:rsidRPr="000335AE">
        <w:rPr>
          <w:rFonts w:cs="Times New Roman"/>
          <w:b/>
          <w:bCs/>
          <w:highlight w:val="green"/>
        </w:rPr>
        <w:t>.</w:t>
      </w:r>
    </w:p>
    <w:p w:rsidR="000335AE" w:rsidRPr="000335AE" w:rsidRDefault="000335AE" w:rsidP="00BD0346">
      <w:pPr>
        <w:widowControl w:val="0"/>
        <w:spacing w:after="0"/>
        <w:ind w:right="142"/>
        <w:rPr>
          <w:rFonts w:cs="Times New Roman"/>
          <w:b/>
          <w:bCs/>
          <w:highlight w:val="green"/>
        </w:rPr>
      </w:pPr>
      <w:proofErr w:type="gramStart"/>
      <w:r w:rsidRPr="000335AE">
        <w:rPr>
          <w:rFonts w:cs="Times New Roman"/>
          <w:b/>
          <w:bCs/>
          <w:highlight w:val="green"/>
        </w:rPr>
        <w:t>2.Arab</w:t>
      </w:r>
      <w:proofErr w:type="gramEnd"/>
      <w:r w:rsidRPr="000335AE">
        <w:rPr>
          <w:rFonts w:cs="Times New Roman"/>
          <w:b/>
          <w:bCs/>
          <w:highlight w:val="green"/>
        </w:rPr>
        <w:t>,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w:t>
      </w:r>
      <w:r w:rsidR="00BD0346">
        <w:rPr>
          <w:rFonts w:cs="Times New Roman"/>
          <w:b/>
          <w:bCs/>
          <w:highlight w:val="green"/>
        </w:rPr>
        <w:t>.</w:t>
      </w:r>
    </w:p>
    <w:p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of the basic  origin .</w:t>
      </w:r>
    </w:p>
    <w:p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rsidR="006F700D" w:rsidRPr="001C4FDE" w:rsidRDefault="006F700D" w:rsidP="009D0867">
      <w:pPr>
        <w:widowControl w:val="0"/>
        <w:ind w:right="142"/>
        <w:rPr>
          <w:b/>
          <w:bCs/>
        </w:rPr>
      </w:pPr>
      <w:proofErr w:type="gramStart"/>
      <w:r w:rsidRPr="006F700D">
        <w:rPr>
          <w:b/>
          <w:bCs/>
          <w:highlight w:val="green"/>
        </w:rPr>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basic </w:t>
      </w:r>
      <w:r w:rsidRPr="006F700D">
        <w:rPr>
          <w:b/>
          <w:bCs/>
          <w:highlight w:val="green"/>
        </w:rPr>
        <w:t xml:space="preserve"> country</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rsidR="006F700D" w:rsidRPr="001C4FDE" w:rsidRDefault="006F700D" w:rsidP="00657D45">
      <w:pPr>
        <w:widowControl w:val="0"/>
        <w:spacing w:after="0"/>
        <w:ind w:right="142"/>
        <w:rPr>
          <w:rFonts w:cs="Times New Roman"/>
          <w:b/>
          <w:bCs/>
        </w:rPr>
      </w:pPr>
    </w:p>
    <w:p w:rsidR="00DE3D47" w:rsidRPr="001C4FDE" w:rsidRDefault="00DE3D47" w:rsidP="00C84D0C">
      <w:pPr>
        <w:spacing w:after="0"/>
        <w:rPr>
          <w:rFonts w:asciiTheme="minorBidi" w:hAnsiTheme="minorBidi"/>
        </w:rPr>
      </w:pPr>
    </w:p>
    <w:p w:rsidR="00630EC0" w:rsidRPr="001C4FDE" w:rsidRDefault="00630EC0" w:rsidP="00C84D0C">
      <w:pPr>
        <w:spacing w:after="0"/>
        <w:rPr>
          <w:rFonts w:asciiTheme="minorBidi" w:hAnsiTheme="minorBidi"/>
        </w:rPr>
      </w:pPr>
    </w:p>
    <w:bookmarkEnd w:id="136"/>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rsidR="00895CA2" w:rsidRPr="001C4FDE" w:rsidDel="00F63FF6" w:rsidRDefault="00895CA2" w:rsidP="00B14840">
      <w:pPr>
        <w:pStyle w:val="Heading1"/>
      </w:pPr>
      <w:r w:rsidRPr="001C4FDE">
        <w:lastRenderedPageBreak/>
        <w:t>Section VII. General Conditions of Contract</w:t>
      </w:r>
    </w:p>
    <w:p w:rsidR="00895CA2" w:rsidRPr="001C4FDE" w:rsidRDefault="00895CA2" w:rsidP="00C84D0C">
      <w:pPr>
        <w:spacing w:after="0"/>
        <w:jc w:val="both"/>
        <w:rPr>
          <w:rFonts w:asciiTheme="minorBidi" w:hAnsiTheme="minorBidi"/>
          <w:b/>
          <w:smallCaps/>
          <w:sz w:val="44"/>
          <w:lang w:val="en-GB"/>
        </w:rPr>
      </w:pPr>
    </w:p>
    <w:p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rsidR="00895CA2" w:rsidRPr="001C4FDE" w:rsidRDefault="00895CA2" w:rsidP="00C84D0C">
      <w:pPr>
        <w:pStyle w:val="explanatoryclause"/>
        <w:spacing w:after="0"/>
        <w:rPr>
          <w:rFonts w:asciiTheme="minorBidi" w:hAnsiTheme="minorBidi" w:cstheme="minorBidi"/>
        </w:rPr>
      </w:pP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rsidR="00895CA2" w:rsidRPr="001C4FDE" w:rsidRDefault="00895CA2" w:rsidP="00C84D0C">
      <w:pPr>
        <w:spacing w:after="0"/>
        <w:rPr>
          <w:rFonts w:asciiTheme="minorBidi" w:hAnsiTheme="minorBidi"/>
        </w:rPr>
      </w:pPr>
      <w:r w:rsidRPr="001C4FDE">
        <w:rPr>
          <w:rFonts w:asciiTheme="minorBidi" w:hAnsiTheme="minorBidi"/>
        </w:rPr>
        <w:br w:type="page"/>
      </w:r>
    </w:p>
    <w:p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tblPr>
      <w:tblGrid>
        <w:gridCol w:w="768"/>
        <w:gridCol w:w="8046"/>
        <w:gridCol w:w="762"/>
      </w:tblGrid>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3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4"/>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bl>
    <w:p w:rsidR="00895CA2" w:rsidRPr="001C4FDE" w:rsidRDefault="00895CA2" w:rsidP="00C84D0C">
      <w:pPr>
        <w:pStyle w:val="TOC2"/>
        <w:tabs>
          <w:tab w:val="left" w:pos="900"/>
        </w:tabs>
        <w:rPr>
          <w:rFonts w:asciiTheme="minorBidi" w:hAnsiTheme="minorBidi" w:cstheme="minorBidi"/>
        </w:rPr>
      </w:pPr>
    </w:p>
    <w:p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tblPr>
      <w:tblGrid>
        <w:gridCol w:w="1742"/>
        <w:gridCol w:w="7834"/>
      </w:tblGrid>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Pr>
            </w:pP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rsidTr="00DE6F40">
        <w:tc>
          <w:tcPr>
            <w:tcW w:w="1795" w:type="dxa"/>
          </w:tcPr>
          <w:p w:rsidR="0034023B" w:rsidRPr="001C4FDE" w:rsidRDefault="0034023B" w:rsidP="00DE6F40">
            <w:pPr>
              <w:jc w:val="both"/>
              <w:rPr>
                <w:rFonts w:asciiTheme="majorBidi" w:hAnsiTheme="majorBidi" w:cstheme="majorBidi"/>
                <w:sz w:val="24"/>
                <w:szCs w:val="24"/>
              </w:rPr>
            </w:pPr>
          </w:p>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rsidR="00340CFD" w:rsidRPr="001C4FDE" w:rsidRDefault="00340CFD" w:rsidP="00340CFD">
            <w:pPr>
              <w:ind w:left="426" w:hanging="426"/>
              <w:jc w:val="both"/>
              <w:rPr>
                <w:rFonts w:asciiTheme="majorBidi" w:hAnsiTheme="majorBidi" w:cstheme="majorBidi"/>
                <w:sz w:val="24"/>
                <w:szCs w:val="24"/>
              </w:rPr>
            </w:pP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rsidR="0034023B" w:rsidRPr="001C4FDE" w:rsidRDefault="0034023B" w:rsidP="0034023B">
      <w:pPr>
        <w:jc w:val="center"/>
        <w:rPr>
          <w:rFonts w:asciiTheme="majorBidi" w:hAnsiTheme="majorBidi" w:cstheme="majorBidi"/>
          <w:b/>
          <w:bCs/>
          <w:sz w:val="28"/>
          <w:szCs w:val="28"/>
          <w:rtl/>
        </w:rPr>
      </w:pPr>
    </w:p>
    <w:p w:rsidR="0034023B" w:rsidRPr="001C4FDE" w:rsidRDefault="0034023B" w:rsidP="0034023B">
      <w:pPr>
        <w:jc w:val="center"/>
        <w:rPr>
          <w:rFonts w:asciiTheme="majorBidi" w:hAnsiTheme="majorBidi" w:cstheme="majorBidi"/>
          <w:b/>
          <w:bCs/>
          <w:sz w:val="28"/>
          <w:szCs w:val="28"/>
        </w:rPr>
      </w:pPr>
    </w:p>
    <w:p w:rsidR="0034023B" w:rsidRPr="001C4FDE" w:rsidRDefault="0034023B" w:rsidP="0034023B">
      <w:pPr>
        <w:rPr>
          <w:rFonts w:asciiTheme="majorBidi" w:hAnsiTheme="majorBidi" w:cstheme="majorBidi"/>
          <w:sz w:val="24"/>
          <w:szCs w:val="24"/>
          <w:rtl/>
        </w:rPr>
      </w:pPr>
    </w:p>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864"/>
        <w:gridCol w:w="6712"/>
      </w:tblGrid>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rsidR="0034023B" w:rsidRPr="001C4FDE" w:rsidRDefault="0034023B" w:rsidP="00DE6F40">
            <w:pPr>
              <w:rPr>
                <w:rFonts w:asciiTheme="majorBidi" w:hAnsiTheme="majorBidi" w:cstheme="majorBidi"/>
                <w:sz w:val="24"/>
                <w:szCs w:val="24"/>
              </w:rPr>
            </w:pPr>
          </w:p>
        </w:tc>
        <w:tc>
          <w:tcPr>
            <w:tcW w:w="7725" w:type="dxa"/>
          </w:tcPr>
          <w:p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tblPr>
      <w:tblGrid>
        <w:gridCol w:w="2576"/>
        <w:gridCol w:w="7000"/>
      </w:tblGrid>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tblPr>
      <w:tblGrid>
        <w:gridCol w:w="3417"/>
        <w:gridCol w:w="6159"/>
      </w:tblGrid>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rsidTr="00791584">
        <w:tc>
          <w:tcPr>
            <w:tcW w:w="341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2"/>
        <w:gridCol w:w="6624"/>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rsidR="0034023B" w:rsidRPr="001C4FDE" w:rsidRDefault="0034023B" w:rsidP="00DE6F40">
            <w:pPr>
              <w:ind w:left="532" w:hanging="532"/>
              <w:jc w:val="both"/>
              <w:rPr>
                <w:rFonts w:asciiTheme="majorBidi" w:hAnsiTheme="majorBidi" w:cstheme="majorBidi"/>
                <w:sz w:val="24"/>
                <w:szCs w:val="24"/>
              </w:rPr>
            </w:pPr>
          </w:p>
        </w:tc>
      </w:tr>
    </w:tbl>
    <w:p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tblPr>
      <w:tblGrid>
        <w:gridCol w:w="3136"/>
        <w:gridCol w:w="6512"/>
      </w:tblGrid>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tblPr>
      <w:tblGrid>
        <w:gridCol w:w="3237"/>
        <w:gridCol w:w="6411"/>
      </w:tblGrid>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tblPr>
      <w:tblGrid>
        <w:gridCol w:w="3088"/>
        <w:gridCol w:w="6488"/>
      </w:tblGrid>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rsidR="0034023B" w:rsidRPr="001C4FDE" w:rsidRDefault="0034023B" w:rsidP="00DE6F40">
            <w:pPr>
              <w:rPr>
                <w:rFonts w:asciiTheme="majorBidi" w:hAnsiTheme="majorBidi" w:cstheme="majorBidi"/>
                <w:sz w:val="24"/>
                <w:szCs w:val="24"/>
                <w:lang w:bidi="ar-IQ"/>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39"/>
        <w:gridCol w:w="6637"/>
      </w:tblGrid>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rsidR="0034023B" w:rsidRPr="001C4FDE" w:rsidRDefault="0034023B" w:rsidP="00DE6F40">
            <w:pPr>
              <w:jc w:val="both"/>
              <w:rPr>
                <w:rFonts w:asciiTheme="majorBidi" w:hAnsiTheme="majorBidi" w:cstheme="majorBidi"/>
                <w:b/>
                <w:bCs/>
                <w:sz w:val="24"/>
                <w:szCs w:val="24"/>
              </w:rPr>
            </w:pPr>
          </w:p>
        </w:tc>
        <w:tc>
          <w:tcPr>
            <w:tcW w:w="6637" w:type="dxa"/>
          </w:tcPr>
          <w:p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8"/>
        <w:gridCol w:w="6618"/>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p w:rsidR="00D44D73" w:rsidRPr="001C4FDE" w:rsidRDefault="00D44D73" w:rsidP="0034023B">
      <w:pPr>
        <w:rPr>
          <w:rFonts w:asciiTheme="majorBidi" w:hAnsiTheme="majorBidi" w:cstheme="majorBidi"/>
          <w:b/>
          <w:bCs/>
          <w:sz w:val="24"/>
          <w:szCs w:val="24"/>
        </w:rPr>
        <w:sectPr w:rsidR="00D44D73" w:rsidRPr="001C4FDE" w:rsidSect="002F3DD3">
          <w:headerReference w:type="default" r:id="rId19"/>
          <w:headerReference w:type="first" r:id="rId20"/>
          <w:endnotePr>
            <w:numFmt w:val="decimal"/>
          </w:endnotePr>
          <w:pgSz w:w="12240" w:h="15840" w:code="1"/>
          <w:pgMar w:top="1440" w:right="1440" w:bottom="1800" w:left="1440" w:header="720" w:footer="720" w:gutter="0"/>
          <w:cols w:space="720"/>
          <w:noEndnote/>
          <w:titlePg/>
          <w:docGrid w:linePitch="326"/>
        </w:sectPr>
      </w:pPr>
    </w:p>
    <w:p w:rsidR="00D44D73" w:rsidRPr="001C4FDE" w:rsidRDefault="00D44D73" w:rsidP="00C84D0C">
      <w:pPr>
        <w:spacing w:after="0"/>
        <w:rPr>
          <w:rFonts w:asciiTheme="minorBidi" w:hAnsiTheme="minorBidi"/>
          <w:b/>
          <w:smallCaps/>
          <w:sz w:val="40"/>
          <w:lang w:val="en-GB"/>
        </w:rPr>
      </w:pPr>
    </w:p>
    <w:p w:rsidR="00D44D73" w:rsidRPr="0051400A" w:rsidRDefault="00D44D73" w:rsidP="0051400A">
      <w:pPr>
        <w:pStyle w:val="Caption"/>
        <w:jc w:val="center"/>
        <w:rPr>
          <w:sz w:val="40"/>
          <w:szCs w:val="40"/>
        </w:rPr>
      </w:pPr>
      <w:r w:rsidRPr="0051400A">
        <w:rPr>
          <w:sz w:val="40"/>
          <w:szCs w:val="40"/>
        </w:rPr>
        <w:t>Section VIII. Special Conditions of Contract</w:t>
      </w:r>
    </w:p>
    <w:p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890"/>
        <w:gridCol w:w="7110"/>
      </w:tblGrid>
      <w:tr w:rsidR="00FB521C" w:rsidRPr="001C4FDE" w:rsidTr="007060EC">
        <w:tc>
          <w:tcPr>
            <w:tcW w:w="9000" w:type="dxa"/>
            <w:gridSpan w:val="2"/>
            <w:tcBorders>
              <w:bottom w:val="nil"/>
            </w:tcBorders>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rsidR="00B63EF8" w:rsidRPr="001C4FDE" w:rsidRDefault="00B63EF8" w:rsidP="00B028C1">
            <w:pPr>
              <w:tabs>
                <w:tab w:val="left" w:pos="612"/>
              </w:tabs>
              <w:spacing w:after="0"/>
              <w:ind w:left="612" w:hanging="612"/>
              <w:jc w:val="center"/>
              <w:rPr>
                <w:sz w:val="28"/>
                <w:szCs w:val="28"/>
                <w:lang w:val="en-GB"/>
              </w:rPr>
            </w:pPr>
            <w:proofErr w:type="spellStart"/>
            <w:r w:rsidRPr="001C4FDE">
              <w:rPr>
                <w:sz w:val="28"/>
                <w:szCs w:val="28"/>
                <w:lang w:val="en-GB"/>
              </w:rPr>
              <w:t>Bab</w:t>
            </w:r>
            <w:proofErr w:type="spellEnd"/>
            <w:r w:rsidRPr="001C4FDE">
              <w:rPr>
                <w:sz w:val="28"/>
                <w:szCs w:val="28"/>
                <w:lang w:val="en-GB"/>
              </w:rPr>
              <w:t xml:space="preserve">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rsidTr="007060EC">
        <w:tc>
          <w:tcPr>
            <w:tcW w:w="1890" w:type="dxa"/>
          </w:tcPr>
          <w:p w:rsidR="003212B6" w:rsidRPr="001C4FDE" w:rsidRDefault="003212B6" w:rsidP="003212B6">
            <w:pPr>
              <w:spacing w:after="0" w:line="240" w:lineRule="exact"/>
              <w:rPr>
                <w:rFonts w:asciiTheme="minorBidi" w:hAnsiTheme="minorBidi"/>
                <w:b/>
                <w:bCs/>
                <w:sz w:val="28"/>
                <w:szCs w:val="28"/>
                <w:lang w:val="en-GB"/>
              </w:rPr>
            </w:pPr>
          </w:p>
          <w:p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w:t>
            </w:r>
          </w:p>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consideration</w:t>
            </w:r>
            <w:r w:rsidR="0004012D" w:rsidRPr="00133233">
              <w:rPr>
                <w:sz w:val="28"/>
                <w:szCs w:val="28"/>
                <w:highlight w:val="green"/>
              </w:rPr>
              <w:t xml:space="preserve">  that mentioned in clause (GCC11) point (3)</w:t>
            </w:r>
            <w:r w:rsidRPr="001C4FDE">
              <w:rPr>
                <w:rFonts w:asciiTheme="minorBidi" w:hAnsiTheme="minorBidi"/>
                <w:sz w:val="28"/>
                <w:szCs w:val="28"/>
                <w:lang w:val="en-GB"/>
              </w:rPr>
              <w:t>.</w:t>
            </w:r>
          </w:p>
          <w:p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rsidTr="007060EC">
        <w:tc>
          <w:tcPr>
            <w:tcW w:w="1890" w:type="dxa"/>
          </w:tcPr>
          <w:p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tc>
      </w:tr>
      <w:tr w:rsidR="003212B6" w:rsidRPr="001C4FDE" w:rsidTr="007060EC">
        <w:tc>
          <w:tcPr>
            <w:tcW w:w="1890" w:type="dxa"/>
          </w:tcPr>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rsidR="003212B6" w:rsidRPr="001C4FDE" w:rsidRDefault="003212B6" w:rsidP="003212B6">
            <w:pPr>
              <w:spacing w:after="0" w:line="240" w:lineRule="exact"/>
              <w:rPr>
                <w:rFonts w:ascii="Arial" w:hAnsi="Arial" w:cs="Arial"/>
                <w:b/>
                <w:bCs/>
                <w:sz w:val="20"/>
                <w:szCs w:val="20"/>
                <w:rtl/>
                <w:lang w:bidi="ar-IQ"/>
              </w:rPr>
            </w:pPr>
          </w:p>
          <w:p w:rsidR="003212B6" w:rsidRPr="001C4FDE" w:rsidRDefault="003212B6" w:rsidP="003212B6">
            <w:pPr>
              <w:spacing w:after="0" w:line="240" w:lineRule="exact"/>
              <w:rPr>
                <w:rFonts w:ascii="Arial" w:hAnsi="Arial" w:cs="Arial"/>
                <w:b/>
                <w:bCs/>
                <w:sz w:val="20"/>
                <w:szCs w:val="20"/>
                <w:rtl/>
                <w:lang w:bidi="ar-IQ"/>
              </w:rPr>
            </w:pPr>
          </w:p>
        </w:tc>
        <w:tc>
          <w:tcPr>
            <w:tcW w:w="7110" w:type="dxa"/>
          </w:tcPr>
          <w:p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p>
          <w:p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w:t>
            </w:r>
          </w:p>
          <w:p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rsidTr="007060EC">
        <w:tc>
          <w:tcPr>
            <w:tcW w:w="1890" w:type="dxa"/>
          </w:tcPr>
          <w:p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bank and include on the term of bond or attached letter issues from the bank which issuing it .</w:t>
            </w:r>
          </w:p>
          <w:p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rsidTr="007060EC">
        <w:tc>
          <w:tcPr>
            <w:tcW w:w="1890" w:type="dxa"/>
          </w:tcPr>
          <w:p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rsidTr="007060EC">
        <w:tc>
          <w:tcPr>
            <w:tcW w:w="1890" w:type="dxa"/>
          </w:tcPr>
          <w:p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rsidTr="007060EC">
        <w:tc>
          <w:tcPr>
            <w:tcW w:w="1890" w:type="dxa"/>
          </w:tcPr>
          <w:p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rsidTr="007060EC">
        <w:tc>
          <w:tcPr>
            <w:tcW w:w="1890" w:type="dxa"/>
          </w:tcPr>
          <w:p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rsidR="00B63EF8" w:rsidRPr="001C4FDE" w:rsidRDefault="00B63EF8" w:rsidP="00C1723E">
            <w:pPr>
              <w:spacing w:after="0"/>
              <w:ind w:right="141"/>
              <w:jc w:val="lowKashida"/>
              <w:rPr>
                <w:rFonts w:ascii="Arial" w:hAnsi="Arial" w:cs="Arial"/>
                <w:b/>
                <w:bCs/>
                <w:sz w:val="20"/>
                <w:szCs w:val="20"/>
              </w:rPr>
            </w:pPr>
          </w:p>
          <w:p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rsidR="00DD7111" w:rsidRPr="001C4FDE" w:rsidRDefault="00DD7111" w:rsidP="00DB3CAF">
            <w:pPr>
              <w:spacing w:after="0"/>
              <w:rPr>
                <w:rFonts w:ascii="Calibri" w:eastAsia="Calibri" w:hAnsi="Calibri" w:cs="Arial"/>
                <w:sz w:val="28"/>
                <w:szCs w:val="28"/>
              </w:rPr>
            </w:pPr>
          </w:p>
          <w:p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w:t>
            </w:r>
            <w:r w:rsidRPr="001C4FDE">
              <w:rPr>
                <w:rFonts w:ascii="Arial" w:hAnsi="Arial" w:cs="Arial"/>
                <w:b/>
                <w:bCs/>
                <w:sz w:val="20"/>
                <w:szCs w:val="20"/>
              </w:rPr>
              <w:lastRenderedPageBreak/>
              <w:t>organizing the formal unloading minutes in the place of handing over agreed upon.</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Pr="001C4FDE">
              <w:rPr>
                <w:rFonts w:ascii="Arial" w:hAnsi="Arial" w:cs="Arial"/>
                <w:b/>
                <w:bCs/>
                <w:sz w:val="20"/>
                <w:szCs w:val="20"/>
              </w:rPr>
              <w:t>.</w:t>
            </w:r>
          </w:p>
          <w:p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according to method of transport.</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w:t>
            </w:r>
            <w:proofErr w:type="gramEnd"/>
            <w:r w:rsidRPr="001C4FDE">
              <w:rPr>
                <w:rFonts w:ascii="Arial" w:hAnsi="Arial" w:cs="Arial"/>
                <w:b/>
                <w:bCs/>
                <w:sz w:val="20"/>
                <w:szCs w:val="20"/>
              </w:rPr>
              <w:t>with each shipment ) issued &amp; stamped by the Manufacturing Company lab..</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Packing </w:t>
            </w:r>
            <w:proofErr w:type="gramStart"/>
            <w:r w:rsidRPr="001C4FDE">
              <w:rPr>
                <w:rFonts w:ascii="Arial" w:hAnsi="Arial" w:cs="Arial"/>
                <w:b/>
                <w:bCs/>
                <w:sz w:val="20"/>
                <w:szCs w:val="20"/>
              </w:rPr>
              <w:t>list</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Insurance </w:t>
            </w:r>
            <w:proofErr w:type="gramStart"/>
            <w:r w:rsidRPr="001C4FDE">
              <w:rPr>
                <w:rFonts w:ascii="Arial" w:hAnsi="Arial" w:cs="Arial"/>
                <w:b/>
                <w:bCs/>
                <w:sz w:val="20"/>
                <w:szCs w:val="20"/>
              </w:rPr>
              <w:t>Policy</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rsidR="00C1723E" w:rsidRPr="001C4FDE" w:rsidRDefault="00C1723E" w:rsidP="00C1723E">
            <w:pPr>
              <w:spacing w:after="0"/>
              <w:ind w:right="141"/>
              <w:jc w:val="lowKashida"/>
              <w:rPr>
                <w:rFonts w:asciiTheme="minorBidi" w:hAnsiTheme="minorBidi"/>
                <w:sz w:val="18"/>
                <w:szCs w:val="18"/>
              </w:rPr>
            </w:pP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3)copy</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w:t>
            </w:r>
            <w:r w:rsidR="003D7C7B" w:rsidRPr="001C4FDE">
              <w:rPr>
                <w:rFonts w:asciiTheme="minorBidi" w:hAnsiTheme="minorBidi"/>
                <w:sz w:val="28"/>
                <w:szCs w:val="28"/>
                <w:lang w:val="en-GB"/>
              </w:rPr>
              <w:lastRenderedPageBreak/>
              <w:t>have</w:t>
            </w:r>
            <w:r w:rsidR="00403641" w:rsidRPr="001C4FDE">
              <w:rPr>
                <w:rFonts w:asciiTheme="minorBidi" w:hAnsiTheme="minorBidi"/>
                <w:sz w:val="28"/>
                <w:szCs w:val="28"/>
                <w:lang w:val="en-GB"/>
              </w:rPr>
              <w:t>to deliver the sets included the full instrument for each complete set in boxes</w:t>
            </w:r>
          </w:p>
          <w:p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7</w:t>
            </w:r>
            <w:r w:rsidRPr="001C4FDE">
              <w:rPr>
                <w:sz w:val="28"/>
                <w:szCs w:val="28"/>
                <w:lang w:val="en-GB"/>
              </w:rPr>
              <w:t>-original copy of the Certificate of Inspection furnished to Supplier by the nominated inspection agency and six copies (where inspection is required)</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rsidTr="007060EC">
        <w:tc>
          <w:tcPr>
            <w:tcW w:w="1890" w:type="dxa"/>
          </w:tcPr>
          <w:p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kimadiarequirement</w:t>
            </w:r>
            <w:proofErr w:type="spellEnd"/>
            <w:proofErr w:type="gramStart"/>
            <w:r w:rsidR="00F279E7" w:rsidRPr="001C4FDE">
              <w:rPr>
                <w:rFonts w:asciiTheme="minorBidi" w:hAnsiTheme="minorBidi"/>
                <w:sz w:val="28"/>
                <w:szCs w:val="28"/>
                <w:lang w:val="en-GB"/>
              </w:rPr>
              <w:t>,.</w:t>
            </w:r>
            <w:proofErr w:type="gramEnd"/>
          </w:p>
          <w:p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rsidTr="007060EC">
        <w:tc>
          <w:tcPr>
            <w:tcW w:w="1890" w:type="dxa"/>
          </w:tcPr>
          <w:p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manufacturing ,buying , transportation ,storage ,unloading ,war&amp; all other risks. </w:t>
            </w:r>
          </w:p>
        </w:tc>
      </w:tr>
      <w:tr w:rsidR="001D121C" w:rsidRPr="001C4FDE" w:rsidTr="007060EC">
        <w:tc>
          <w:tcPr>
            <w:tcW w:w="1890" w:type="dxa"/>
          </w:tcPr>
          <w:p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International airport then by boxing truck to </w:t>
            </w:r>
            <w:r w:rsidR="00B62034" w:rsidRPr="001C4FDE">
              <w:rPr>
                <w:sz w:val="28"/>
                <w:szCs w:val="28"/>
                <w:lang w:val="en-GB"/>
              </w:rPr>
              <w:lastRenderedPageBreak/>
              <w:t>MOH/</w:t>
            </w:r>
            <w:proofErr w:type="spellStart"/>
            <w:r w:rsidR="00B62034" w:rsidRPr="001C4FDE">
              <w:rPr>
                <w:sz w:val="28"/>
                <w:szCs w:val="28"/>
                <w:lang w:val="en-GB"/>
              </w:rPr>
              <w:t>Kimadiawarehouse</w:t>
            </w:r>
            <w:proofErr w:type="spellEnd"/>
            <w:r w:rsidR="00B62034" w:rsidRPr="001C4FDE">
              <w:rPr>
                <w:sz w:val="28"/>
                <w:szCs w:val="28"/>
                <w:lang w:val="en-GB"/>
              </w:rPr>
              <w:t xml:space="preserv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w:t>
            </w:r>
          </w:p>
          <w:p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w:t>
            </w:r>
            <w:r w:rsidRPr="001C4FDE">
              <w:rPr>
                <w:rFonts w:asciiTheme="minorBidi" w:eastAsiaTheme="minorHAnsi" w:hAnsiTheme="minorBidi" w:cstheme="minorBidi"/>
                <w:sz w:val="28"/>
                <w:szCs w:val="28"/>
                <w:lang w:val="en-GB"/>
              </w:rPr>
              <w:lastRenderedPageBreak/>
              <w:t xml:space="preserve">items </w:t>
            </w:r>
          </w:p>
          <w:p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rsidTr="007060EC">
        <w:tc>
          <w:tcPr>
            <w:tcW w:w="1890" w:type="dxa"/>
          </w:tcPr>
          <w:p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abroad:</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{In case the Supplier is a Public Entity (Public Sector Company), then the Contracting Entity may increase the Advance Payment to 10% from contract value as per the instruction </w:t>
            </w:r>
          </w:p>
          <w:p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&amp;without  shortages or damage as per contract conditions.</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rsidR="00FE307E" w:rsidRPr="00FE307E" w:rsidRDefault="00FE307E" w:rsidP="00FE307E">
            <w:pPr>
              <w:tabs>
                <w:tab w:val="left" w:pos="480"/>
                <w:tab w:val="left" w:pos="1890"/>
              </w:tabs>
              <w:spacing w:after="0"/>
              <w:jc w:val="both"/>
              <w:rPr>
                <w:rFonts w:asciiTheme="minorBidi" w:hAnsiTheme="minorBidi"/>
                <w:sz w:val="28"/>
                <w:szCs w:val="28"/>
                <w:lang w:val="en-GB"/>
              </w:rPr>
            </w:pPr>
          </w:p>
          <w:p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rsidTr="007060EC">
        <w:tc>
          <w:tcPr>
            <w:tcW w:w="1890" w:type="dxa"/>
          </w:tcPr>
          <w:p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proofErr w:type="gramEnd"/>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rsidTr="007060EC">
        <w:tc>
          <w:tcPr>
            <w:tcW w:w="1890" w:type="dxa"/>
          </w:tcPr>
          <w:p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rsidR="00FE307E" w:rsidRDefault="00FE307E" w:rsidP="00075A17">
            <w:pPr>
              <w:spacing w:after="0"/>
              <w:ind w:right="49"/>
              <w:jc w:val="lowKashida"/>
              <w:rPr>
                <w:rFonts w:ascii="Arial" w:hAnsi="Arial" w:cs="Arial"/>
                <w:b/>
                <w:bCs/>
                <w:sz w:val="20"/>
                <w:szCs w:val="20"/>
              </w:rPr>
            </w:pPr>
          </w:p>
          <w:p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 xml:space="preserve">Validity of </w:t>
            </w:r>
            <w:proofErr w:type="gramStart"/>
            <w:r w:rsidRPr="002D2840">
              <w:rPr>
                <w:rFonts w:ascii="Arial" w:hAnsi="Arial" w:cs="Arial"/>
                <w:b/>
                <w:bCs/>
                <w:sz w:val="28"/>
                <w:szCs w:val="28"/>
              </w:rPr>
              <w:t>Credit:</w:t>
            </w:r>
            <w:proofErr w:type="gramEnd"/>
            <w:r w:rsidRPr="001C4FDE">
              <w:rPr>
                <w:rFonts w:ascii="Arial" w:hAnsi="Arial" w:cs="Arial"/>
                <w:sz w:val="28"/>
                <w:szCs w:val="28"/>
              </w:rPr>
              <w:t>(    …. day) from the date of receiving the credit from the bank,.</w:t>
            </w:r>
          </w:p>
          <w:p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&amp;the  Medical Supplies are safety from COVID-19 virus from the country that coming from upon request to opening a documentary credit</w:t>
            </w:r>
          </w:p>
        </w:tc>
      </w:tr>
      <w:tr w:rsidR="00FB521C" w:rsidRPr="001C4FDE" w:rsidTr="007060EC">
        <w:tc>
          <w:tcPr>
            <w:tcW w:w="1890" w:type="dxa"/>
          </w:tcPr>
          <w:p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rsidTr="00A35FAA">
        <w:trPr>
          <w:trHeight w:val="557"/>
        </w:trPr>
        <w:tc>
          <w:tcPr>
            <w:tcW w:w="1890" w:type="dxa"/>
          </w:tcPr>
          <w:p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rsidTr="007060EC">
        <w:tc>
          <w:tcPr>
            <w:tcW w:w="1890" w:type="dxa"/>
          </w:tcPr>
          <w:p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rsidTr="007060EC">
        <w:tc>
          <w:tcPr>
            <w:tcW w:w="1890" w:type="dxa"/>
          </w:tcPr>
          <w:p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rsidTr="007060EC">
        <w:tc>
          <w:tcPr>
            <w:tcW w:w="1890" w:type="dxa"/>
          </w:tcPr>
          <w:p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Pr="001C4FDE" w:rsidRDefault="004C34F2" w:rsidP="004C34F2">
            <w:pPr>
              <w:spacing w:after="0"/>
              <w:rPr>
                <w:rFonts w:asciiTheme="minorBidi" w:hAnsiTheme="minorBidi"/>
                <w:b/>
                <w:bCs/>
                <w:sz w:val="28"/>
                <w:szCs w:val="28"/>
                <w:lang w:val="en-GB"/>
              </w:rPr>
            </w:pPr>
          </w:p>
        </w:tc>
        <w:tc>
          <w:tcPr>
            <w:tcW w:w="7110" w:type="dxa"/>
          </w:tcPr>
          <w:p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rsidR="00404146" w:rsidRPr="00133233" w:rsidRDefault="00404146" w:rsidP="00404146">
            <w:pPr>
              <w:suppressAutoHyphens/>
              <w:spacing w:after="0" w:line="240" w:lineRule="auto"/>
              <w:jc w:val="both"/>
              <w:rPr>
                <w:rFonts w:ascii="Arial" w:hAnsi="Arial" w:cs="Arial"/>
                <w:b/>
                <w:bCs/>
                <w:sz w:val="20"/>
                <w:szCs w:val="20"/>
              </w:rPr>
            </w:pPr>
          </w:p>
          <w:p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rsidTr="007060EC">
        <w:tc>
          <w:tcPr>
            <w:tcW w:w="1890" w:type="dxa"/>
          </w:tcPr>
          <w:p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against the Second party warning him officially by </w:t>
            </w:r>
            <w:r w:rsidR="00CC5D08" w:rsidRPr="001C4FDE">
              <w:rPr>
                <w:rFonts w:asciiTheme="minorBidi" w:hAnsiTheme="minorBidi"/>
                <w:b/>
                <w:bCs/>
                <w:sz w:val="28"/>
                <w:szCs w:val="28"/>
              </w:rPr>
              <w:lastRenderedPageBreak/>
              <w:t>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p>
          <w:p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w:t>
            </w:r>
            <w:proofErr w:type="gramStart"/>
            <w:r w:rsidRPr="001C4FDE">
              <w:rPr>
                <w:rFonts w:asciiTheme="minorBidi" w:hAnsiTheme="minorBidi"/>
                <w:sz w:val="28"/>
                <w:szCs w:val="28"/>
              </w:rPr>
              <w:t>arrangement .</w:t>
            </w:r>
            <w:proofErr w:type="gramEnd"/>
          </w:p>
          <w:p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vesessitateimposed</w:t>
            </w:r>
            <w:proofErr w:type="spellEnd"/>
            <w:r w:rsidR="00FD4170" w:rsidRPr="001C4FDE">
              <w:rPr>
                <w:rFonts w:asciiTheme="minorBidi" w:hAnsiTheme="minorBidi"/>
                <w:sz w:val="28"/>
                <w:szCs w:val="28"/>
                <w:lang w:val="en-GB"/>
              </w:rPr>
              <w:t xml:space="preserve"> penalty from purchaser (first party)</w:t>
            </w:r>
          </w:p>
          <w:p w:rsidR="005D0AA8" w:rsidRPr="001C4FDE" w:rsidRDefault="00A73D54" w:rsidP="00EF79B8">
            <w:pPr>
              <w:spacing w:after="0" w:line="240" w:lineRule="exact"/>
              <w:ind w:left="283" w:hanging="283"/>
              <w:rPr>
                <w:sz w:val="28"/>
                <w:szCs w:val="28"/>
                <w:lang w:bidi="ar-IQ"/>
              </w:rPr>
            </w:pPr>
            <w:r>
              <w:rPr>
                <w:sz w:val="28"/>
                <w:szCs w:val="28"/>
                <w:lang w:val="en-GB"/>
              </w:rPr>
              <w:lastRenderedPageBreak/>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rsidTr="007060EC">
        <w:tc>
          <w:tcPr>
            <w:tcW w:w="1890" w:type="dxa"/>
          </w:tcPr>
          <w:p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rsidTr="007060EC">
        <w:tc>
          <w:tcPr>
            <w:tcW w:w="1890" w:type="dxa"/>
          </w:tcPr>
          <w:p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rsidTr="007060EC">
        <w:tc>
          <w:tcPr>
            <w:tcW w:w="1890" w:type="dxa"/>
          </w:tcPr>
          <w:p w:rsidR="001F1CB3" w:rsidRPr="001C4FDE" w:rsidRDefault="001F1CB3" w:rsidP="006139DB">
            <w:pPr>
              <w:spacing w:line="240" w:lineRule="exact"/>
              <w:rPr>
                <w:rFonts w:ascii="Arial" w:hAnsi="Arial" w:cs="Arial"/>
                <w:b/>
                <w:bCs/>
                <w:sz w:val="28"/>
                <w:szCs w:val="28"/>
              </w:rPr>
            </w:pPr>
          </w:p>
          <w:p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rsidTr="007060EC">
        <w:tc>
          <w:tcPr>
            <w:tcW w:w="1890" w:type="dxa"/>
          </w:tcPr>
          <w:p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rsidTr="007060EC">
        <w:tc>
          <w:tcPr>
            <w:tcW w:w="1890" w:type="dxa"/>
          </w:tcPr>
          <w:p w:rsidR="004106E0" w:rsidRPr="001C4FDE" w:rsidRDefault="004106E0" w:rsidP="00C84D0C">
            <w:pPr>
              <w:spacing w:after="0"/>
              <w:rPr>
                <w:rFonts w:asciiTheme="minorBidi" w:hAnsiTheme="minorBidi"/>
                <w:b/>
                <w:bCs/>
                <w:sz w:val="28"/>
                <w:szCs w:val="28"/>
                <w:lang w:val="en-GB"/>
              </w:rPr>
            </w:pPr>
          </w:p>
          <w:p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5E5039">
              <w:rPr>
                <w:rFonts w:asciiTheme="minorBidi" w:hAnsiTheme="minorBidi"/>
                <w:b/>
                <w:bCs/>
                <w:sz w:val="28"/>
                <w:szCs w:val="28"/>
                <w:lang w:val="en-GB"/>
              </w:rPr>
              <w:t>7</w:t>
            </w: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1F1CB3" w:rsidRDefault="001F1CB3"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Pr="001C4FDE" w:rsidRDefault="00EE7222" w:rsidP="00C84D0C">
            <w:pPr>
              <w:spacing w:after="0"/>
              <w:rPr>
                <w:rFonts w:asciiTheme="minorBidi" w:hAnsiTheme="minorBidi"/>
                <w:b/>
                <w:bCs/>
                <w:sz w:val="28"/>
                <w:szCs w:val="28"/>
                <w:lang w:val="en-GB"/>
              </w:rPr>
            </w:pPr>
          </w:p>
        </w:tc>
        <w:tc>
          <w:tcPr>
            <w:tcW w:w="7110" w:type="dxa"/>
          </w:tcPr>
          <w:p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 xml:space="preserve">The preparation of the contract is done by the two </w:t>
            </w:r>
            <w:r w:rsidRPr="001C4FDE">
              <w:rPr>
                <w:rFonts w:ascii="Arial" w:hAnsi="Arial" w:cs="Arial"/>
                <w:sz w:val="28"/>
                <w:szCs w:val="28"/>
              </w:rPr>
              <w:lastRenderedPageBreak/>
              <w:t>languages the Arabic and English and the Arabic language is the one to rely upon when having a dispute between the two parties excluding some of the technical terms which its translation is impossible to the Arabic Language</w:t>
            </w:r>
          </w:p>
          <w:p w:rsidR="00EE7222" w:rsidRDefault="00EE7222" w:rsidP="00C84D0C">
            <w:pPr>
              <w:suppressAutoHyphens/>
              <w:spacing w:after="0"/>
              <w:ind w:left="72"/>
              <w:jc w:val="both"/>
              <w:rPr>
                <w:rFonts w:ascii="Arial" w:hAnsi="Arial" w:cs="Arial"/>
                <w:b/>
                <w:bCs/>
                <w:sz w:val="28"/>
                <w:szCs w:val="28"/>
                <w:lang w:bidi="ar-IQ"/>
              </w:rPr>
            </w:pPr>
          </w:p>
          <w:p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FB521C" w:rsidRPr="001C4FDE" w:rsidTr="007060EC">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1" w:history="1">
              <w:r w:rsidR="00961BD2" w:rsidRPr="001C4FDE">
                <w:rPr>
                  <w:rStyle w:val="Hyperlink"/>
                  <w:rFonts w:asciiTheme="minorBidi" w:hAnsiTheme="minorBidi"/>
                  <w:sz w:val="28"/>
                  <w:szCs w:val="28"/>
                  <w:lang w:val="en-GB"/>
                </w:rPr>
                <w:t>dg@kimadia.gov.iq</w:t>
              </w:r>
            </w:hyperlink>
          </w:p>
          <w:p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w:t>
            </w:r>
            <w:proofErr w:type="gramStart"/>
            <w:r w:rsidR="00A658B8" w:rsidRPr="001C4FDE">
              <w:rPr>
                <w:rFonts w:asciiTheme="majorBidi" w:hAnsiTheme="majorBidi" w:cstheme="majorBidi"/>
                <w:b/>
                <w:bCs/>
                <w:sz w:val="28"/>
                <w:szCs w:val="28"/>
              </w:rPr>
              <w:t>in</w:t>
            </w:r>
            <w:proofErr w:type="gramEnd"/>
            <w:r w:rsidR="00A658B8" w:rsidRPr="001C4FDE">
              <w:rPr>
                <w:rFonts w:asciiTheme="majorBidi" w:hAnsiTheme="majorBidi" w:cstheme="majorBidi"/>
                <w:b/>
                <w:bCs/>
                <w:sz w:val="28"/>
                <w:szCs w:val="28"/>
              </w:rPr>
              <w:t xml:space="preserve"> case of non-response</w:t>
            </w:r>
            <w:r w:rsidR="000F7627" w:rsidRPr="001C4FDE">
              <w:rPr>
                <w:rFonts w:asciiTheme="minorBidi" w:hAnsiTheme="minorBidi"/>
                <w:sz w:val="28"/>
                <w:szCs w:val="28"/>
                <w:lang w:val="en-GB"/>
              </w:rPr>
              <w:t>the E-mail conceder one of the  dependablemethod to warning .</w:t>
            </w:r>
          </w:p>
        </w:tc>
      </w:tr>
      <w:tr w:rsidR="00FB521C" w:rsidRPr="001C4FDE" w:rsidTr="00F65643">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shd w:val="clear" w:color="auto" w:fill="auto"/>
          </w:tcPr>
          <w:p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rsidR="0049069D" w:rsidRDefault="00AC4CFB" w:rsidP="0049069D">
            <w:pPr>
              <w:spacing w:after="0"/>
            </w:pPr>
            <w:r>
              <w:rPr>
                <w:highlight w:val="green"/>
              </w:rPr>
              <w:t>-</w:t>
            </w:r>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w:t>
            </w:r>
            <w:r w:rsidR="0049069D">
              <w:rPr>
                <w:highlight w:val="green"/>
              </w:rPr>
              <w:t xml:space="preserve">ng contracts electronically, </w:t>
            </w:r>
          </w:p>
          <w:p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rsidR="00B30368" w:rsidRPr="001C4FDE" w:rsidRDefault="00B30368"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895CA2" w:rsidRDefault="00895CA2"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Pr="001C4FDE" w:rsidRDefault="00AC4CFB"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B14840" w:rsidRPr="001C4FDE" w:rsidRDefault="00B14840" w:rsidP="00B14840">
      <w:pPr>
        <w:pStyle w:val="Heading1"/>
        <w:rPr>
          <w:rFonts w:eastAsiaTheme="minorHAnsi"/>
        </w:rPr>
      </w:pPr>
    </w:p>
    <w:p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rsidR="00895CA2" w:rsidRPr="001C4FDE" w:rsidRDefault="00895CA2" w:rsidP="00C84D0C">
      <w:pPr>
        <w:tabs>
          <w:tab w:val="left" w:pos="5400"/>
          <w:tab w:val="left" w:pos="8280"/>
        </w:tabs>
        <w:spacing w:after="0"/>
        <w:rPr>
          <w:rFonts w:asciiTheme="minorBidi" w:hAnsiTheme="minorBidi"/>
        </w:rPr>
      </w:pPr>
    </w:p>
    <w:p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CONTRACT AGREEMENT</w:t>
      </w:r>
    </w:p>
    <w:p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rsidR="00895CA2" w:rsidRPr="001C4FDE" w:rsidRDefault="00895CA2" w:rsidP="00C84D0C">
      <w:pPr>
        <w:spacing w:after="0"/>
        <w:rPr>
          <w:rFonts w:asciiTheme="minorBidi" w:hAnsiTheme="minorBidi"/>
        </w:rPr>
      </w:pPr>
      <w:r w:rsidRPr="001C4FDE">
        <w:rPr>
          <w:rFonts w:asciiTheme="minorBidi" w:hAnsiTheme="minorBidi"/>
        </w:rPr>
        <w:t>and</w:t>
      </w:r>
    </w:p>
    <w:p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rsidR="00895CA2" w:rsidRPr="001C4FDE" w:rsidRDefault="00895CA2" w:rsidP="00C84D0C">
      <w:pPr>
        <w:tabs>
          <w:tab w:val="left" w:pos="4680"/>
          <w:tab w:val="left" w:pos="7020"/>
        </w:tabs>
        <w:suppressAutoHyphens/>
        <w:spacing w:after="0"/>
        <w:jc w:val="both"/>
        <w:rPr>
          <w:rFonts w:asciiTheme="minorBidi" w:hAnsiTheme="minorBidi"/>
        </w:rPr>
      </w:pPr>
    </w:p>
    <w:p w:rsidR="00C92376" w:rsidRPr="001C4FDE" w:rsidRDefault="00895CA2" w:rsidP="00C92376">
      <w:pPr>
        <w:pStyle w:val="Head81"/>
        <w:rPr>
          <w:rFonts w:asciiTheme="majorBidi" w:hAnsiTheme="majorBidi" w:cstheme="majorBidi"/>
          <w:b w:val="0"/>
          <w:bCs/>
          <w:sz w:val="24"/>
          <w:szCs w:val="24"/>
        </w:rPr>
      </w:pPr>
      <w:r w:rsidRPr="001C4FDE">
        <w:br w:type="page"/>
      </w:r>
    </w:p>
    <w:p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rsidR="00C92376" w:rsidRPr="001C4FDE" w:rsidRDefault="00C92376" w:rsidP="00C92376">
      <w:pPr>
        <w:spacing w:after="0"/>
        <w:jc w:val="both"/>
        <w:rPr>
          <w:sz w:val="24"/>
          <w:szCs w:val="24"/>
          <w:rtl/>
        </w:rPr>
      </w:pPr>
    </w:p>
    <w:p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rsidR="00C92376" w:rsidRPr="00F23EAF" w:rsidRDefault="00C92376" w:rsidP="00C92376">
      <w:pPr>
        <w:spacing w:after="0"/>
        <w:rPr>
          <w:lang w:bidi="ar-EG"/>
        </w:rPr>
      </w:pPr>
    </w:p>
    <w:p w:rsidR="00C92376" w:rsidRPr="00F23EAF" w:rsidRDefault="00C92376" w:rsidP="00C92376">
      <w:pPr>
        <w:spacing w:after="0"/>
        <w:rPr>
          <w:lang w:bidi="ar-EG"/>
        </w:rPr>
      </w:pPr>
    </w:p>
    <w:p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2"/>
      <w:pgSz w:w="12240" w:h="15840" w:code="1"/>
      <w:pgMar w:top="1440" w:right="1440" w:bottom="180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04EF" w:rsidRDefault="000104EF" w:rsidP="00C10F59">
      <w:pPr>
        <w:spacing w:after="0" w:line="240" w:lineRule="auto"/>
      </w:pPr>
      <w:r>
        <w:separator/>
      </w:r>
    </w:p>
  </w:endnote>
  <w:endnote w:type="continuationSeparator" w:id="1">
    <w:p w:rsidR="000104EF" w:rsidRDefault="000104EF"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altName w:val="Simplified Arabic"/>
    <w:charset w:val="00"/>
    <w:family w:val="roman"/>
    <w:pitch w:val="variable"/>
    <w:sig w:usb0="00002003" w:usb1="00000000" w:usb2="00000000" w:usb3="00000000" w:csb0="0000004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125B2">
      <w:rPr>
        <w:rFonts w:asciiTheme="majorHAnsi" w:hAnsiTheme="majorHAnsi"/>
        <w:b/>
        <w:bCs/>
      </w:rPr>
      <w:t>SUP 96/2025/</w:t>
    </w:r>
    <w:proofErr w:type="gramStart"/>
    <w:r w:rsidR="009125B2">
      <w:rPr>
        <w:rFonts w:asciiTheme="majorHAnsi" w:hAnsiTheme="majorHAnsi"/>
        <w:b/>
        <w:bCs/>
      </w:rPr>
      <w:t>51  Medical</w:t>
    </w:r>
    <w:r>
      <w:rPr>
        <w:rFonts w:asciiTheme="majorHAnsi" w:hAnsiTheme="majorHAnsi"/>
        <w:b/>
        <w:bCs/>
      </w:rPr>
      <w:t>Appliances</w:t>
    </w:r>
    <w:proofErr w:type="gramEnd"/>
  </w:p>
  <w:p w:rsidR="00DB5E58" w:rsidRDefault="00DB5E58"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DB5E58" w:rsidRPr="009E776D" w:rsidRDefault="00DB5E58"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DB5E58" w:rsidRDefault="00DB5E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4A0B">
      <w:rPr>
        <w:rFonts w:asciiTheme="majorHAnsi" w:hAnsiTheme="majorHAnsi"/>
        <w:b/>
        <w:bCs/>
      </w:rPr>
      <w:t xml:space="preserve">SUP 96 /2025/51 Medical </w:t>
    </w:r>
    <w:r>
      <w:rPr>
        <w:rFonts w:asciiTheme="majorHAnsi" w:hAnsiTheme="majorHAnsi"/>
        <w:b/>
        <w:bCs/>
      </w:rPr>
      <w:t>Appliances</w:t>
    </w:r>
  </w:p>
  <w:p w:rsidR="00DB5E58" w:rsidRDefault="00DB5E58"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DB5E58" w:rsidRPr="009E776D" w:rsidRDefault="00DB5E58"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DB5E58" w:rsidRDefault="00DB5E58"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564723" w:rsidRPr="00564723">
      <w:fldChar w:fldCharType="begin"/>
    </w:r>
    <w:r>
      <w:instrText xml:space="preserve"> PAGE   \* MERGEFORMAT </w:instrText>
    </w:r>
    <w:r w:rsidR="00564723" w:rsidRPr="00564723">
      <w:fldChar w:fldCharType="separate"/>
    </w:r>
    <w:r w:rsidR="00C6074D" w:rsidRPr="00C6074D">
      <w:rPr>
        <w:rFonts w:asciiTheme="majorHAnsi" w:hAnsiTheme="majorHAnsi"/>
        <w:noProof/>
      </w:rPr>
      <w:t>143</w:t>
    </w:r>
    <w:r w:rsidR="00564723">
      <w:rPr>
        <w:rFonts w:asciiTheme="majorHAnsi" w:hAnsiTheme="majorHAnsi"/>
        <w:noProof/>
      </w:rPr>
      <w:fldChar w:fldCharType="end"/>
    </w:r>
  </w:p>
  <w:p w:rsidR="00DB5E58" w:rsidRDefault="00DB5E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04EF" w:rsidRDefault="000104EF" w:rsidP="00C10F59">
      <w:pPr>
        <w:spacing w:after="0" w:line="240" w:lineRule="auto"/>
      </w:pPr>
      <w:r>
        <w:separator/>
      </w:r>
    </w:p>
  </w:footnote>
  <w:footnote w:type="continuationSeparator" w:id="1">
    <w:p w:rsidR="000104EF" w:rsidRDefault="000104EF" w:rsidP="00C10F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pPr>
      <w:pStyle w:val="Header"/>
      <w:numPr>
        <w:ilvl w:val="12"/>
        <w:numId w:val="0"/>
      </w:numPr>
      <w:pBdr>
        <w:bottom w:val="single" w:sz="6" w:space="2" w:color="auto"/>
      </w:pBdr>
    </w:pPr>
    <w:r>
      <w:t xml:space="preserve">Section I: Instructions to Bidders </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71</w:t>
    </w:r>
    <w:r w:rsidR="00564723">
      <w:rPr>
        <w:rStyle w:val="PageNumber"/>
      </w:rPr>
      <w:fldChar w:fldCharType="end"/>
    </w:r>
  </w:p>
  <w:p w:rsidR="00DB5E58" w:rsidRDefault="00DB5E58">
    <w:pPr>
      <w:pStyle w:val="Header"/>
      <w:numPr>
        <w:ilvl w:val="12"/>
        <w:numId w:val="0"/>
      </w:num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B47DB8">
    <w:pPr>
      <w:pStyle w:val="Header"/>
      <w:pBdr>
        <w:bottom w:val="single" w:sz="4" w:space="0" w:color="auto"/>
      </w:pBdr>
    </w:pPr>
    <w:r>
      <w:t>Section I: Instructions to Bidders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1</w:t>
    </w:r>
    <w:r w:rsidR="00564723">
      <w:rPr>
        <w:rStyle w:val="PageNumber"/>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B47DB8">
    <w:pPr>
      <w:pStyle w:val="Header"/>
      <w:pBdr>
        <w:bottom w:val="single" w:sz="4" w:space="0" w:color="auto"/>
      </w:pBdr>
    </w:pPr>
    <w:r>
      <w:t>Section IV Bidding Forms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72</w:t>
    </w:r>
    <w:r w:rsidR="00564723">
      <w:rPr>
        <w:rStyle w:val="PageNumber"/>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pPr>
      <w:pBdr>
        <w:bottom w:val="single" w:sz="4" w:space="1" w:color="auto"/>
      </w:pBdr>
      <w:tabs>
        <w:tab w:val="right" w:pos="9000"/>
      </w:tabs>
    </w:pPr>
    <w:r>
      <w:t>Section IV Bidding Forms</w:t>
    </w:r>
    <w:r>
      <w:rPr>
        <w:rStyle w:val="PageNumber"/>
        <w:sz w:val="20"/>
      </w:rPr>
      <w:tab/>
    </w:r>
    <w:r w:rsidR="00564723">
      <w:rPr>
        <w:rStyle w:val="PageNumber"/>
        <w:sz w:val="20"/>
      </w:rPr>
      <w:fldChar w:fldCharType="begin"/>
    </w:r>
    <w:r>
      <w:rPr>
        <w:rStyle w:val="PageNumber"/>
        <w:sz w:val="20"/>
      </w:rPr>
      <w:instrText xml:space="preserve"> PAGE </w:instrText>
    </w:r>
    <w:r w:rsidR="00564723">
      <w:rPr>
        <w:rStyle w:val="PageNumber"/>
        <w:sz w:val="20"/>
      </w:rPr>
      <w:fldChar w:fldCharType="separate"/>
    </w:r>
    <w:r w:rsidR="00C6074D">
      <w:rPr>
        <w:rStyle w:val="PageNumber"/>
        <w:noProof/>
        <w:sz w:val="20"/>
      </w:rPr>
      <w:t>90</w:t>
    </w:r>
    <w:r w:rsidR="00564723">
      <w:rPr>
        <w:rStyle w:val="PageNumber"/>
        <w:sz w:val="20"/>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rsidP="00B47DB8">
    <w:pPr>
      <w:pBdr>
        <w:bottom w:val="single" w:sz="4" w:space="1" w:color="auto"/>
      </w:pBdr>
      <w:tabs>
        <w:tab w:val="right" w:pos="9000"/>
      </w:tabs>
    </w:pPr>
    <w:r>
      <w:t>Section V. Eligible Countries</w:t>
    </w:r>
    <w:r>
      <w:tab/>
    </w:r>
    <w:r w:rsidR="00564723">
      <w:fldChar w:fldCharType="begin"/>
    </w:r>
    <w:r>
      <w:instrText xml:space="preserve"> PAGE </w:instrText>
    </w:r>
    <w:r w:rsidR="00564723">
      <w:fldChar w:fldCharType="separate"/>
    </w:r>
    <w:r w:rsidR="00C6074D">
      <w:rPr>
        <w:noProof/>
      </w:rPr>
      <w:t>82</w:t>
    </w:r>
    <w:r w:rsidR="00564723">
      <w:rPr>
        <w:noProof/>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pPr>
      <w:pStyle w:val="Header"/>
      <w:pBdr>
        <w:bottom w:val="single" w:sz="4" w:space="1" w:color="auto"/>
      </w:pBdr>
    </w:pP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87</w:t>
    </w:r>
    <w:r w:rsidR="00564723">
      <w:rPr>
        <w:rStyle w:val="PageNumber"/>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Pr="00AB30CE" w:rsidRDefault="00DB5E58"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rsidR="00DB5E58" w:rsidRDefault="00DB5E58" w:rsidP="001420A4">
    <w:pPr>
      <w:pStyle w:val="Header"/>
      <w:pBdr>
        <w:bottom w:val="single" w:sz="4" w:space="1" w:color="auto"/>
      </w:pBdr>
    </w:pPr>
    <w:r>
      <w:tab/>
    </w:r>
    <w:r w:rsidR="00564723">
      <w:fldChar w:fldCharType="begin"/>
    </w:r>
    <w:r>
      <w:instrText xml:space="preserve"> PAGE </w:instrText>
    </w:r>
    <w:r w:rsidR="00564723">
      <w:fldChar w:fldCharType="separate"/>
    </w:r>
    <w:r w:rsidR="00C6074D">
      <w:rPr>
        <w:noProof/>
      </w:rPr>
      <w:t>143</w:t>
    </w:r>
    <w:r w:rsidR="00564723">
      <w:rPr>
        <w:noProof/>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E58" w:rsidRDefault="00DB5E58">
    <w:pPr>
      <w:pStyle w:val="Header"/>
      <w:pBdr>
        <w:bottom w:val="single" w:sz="4" w:space="1" w:color="auto"/>
      </w:pBdr>
    </w:pPr>
    <w:r>
      <w:t>Section VII. General Conditions of Contract</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91</w:t>
    </w:r>
    <w:r w:rsidR="00564723">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0"/>
    <w:footnote w:id="1"/>
  </w:footnotePr>
  <w:endnotePr>
    <w:numFmt w:val="decimal"/>
    <w:endnote w:id="0"/>
    <w:endnote w:id="1"/>
  </w:endnotePr>
  <w:compat/>
  <w:rsids>
    <w:rsidRoot w:val="00245E35"/>
    <w:rsid w:val="000006FB"/>
    <w:rsid w:val="00000F46"/>
    <w:rsid w:val="00001AB6"/>
    <w:rsid w:val="00002BFC"/>
    <w:rsid w:val="00003753"/>
    <w:rsid w:val="00005D06"/>
    <w:rsid w:val="000064C4"/>
    <w:rsid w:val="000076DD"/>
    <w:rsid w:val="000104EF"/>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22CE"/>
    <w:rsid w:val="00524A0B"/>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723"/>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63EB"/>
    <w:rsid w:val="006F6C65"/>
    <w:rsid w:val="006F700D"/>
    <w:rsid w:val="00700DD3"/>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5E1"/>
    <w:rsid w:val="008F4B86"/>
    <w:rsid w:val="008F5743"/>
    <w:rsid w:val="008F58BD"/>
    <w:rsid w:val="008F6384"/>
    <w:rsid w:val="008F6A0A"/>
    <w:rsid w:val="009001E0"/>
    <w:rsid w:val="009018AC"/>
    <w:rsid w:val="009039CB"/>
    <w:rsid w:val="009041EE"/>
    <w:rsid w:val="0090476F"/>
    <w:rsid w:val="00905C80"/>
    <w:rsid w:val="00911B06"/>
    <w:rsid w:val="009125B2"/>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5BC7"/>
    <w:rsid w:val="009767A9"/>
    <w:rsid w:val="0098378D"/>
    <w:rsid w:val="00983856"/>
    <w:rsid w:val="00983BB0"/>
    <w:rsid w:val="009846BF"/>
    <w:rsid w:val="00984EA6"/>
    <w:rsid w:val="00986DD7"/>
    <w:rsid w:val="00990155"/>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07489"/>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7821"/>
    <w:rsid w:val="00C402B2"/>
    <w:rsid w:val="00C43A85"/>
    <w:rsid w:val="00C44447"/>
    <w:rsid w:val="00C45B14"/>
    <w:rsid w:val="00C45B98"/>
    <w:rsid w:val="00C5201A"/>
    <w:rsid w:val="00C56F72"/>
    <w:rsid w:val="00C6074D"/>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9A5"/>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46454"/>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4D3B"/>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 w:id="212646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mailto:dg@kimadia.gov.iq"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1519</TotalTime>
  <Pages>144</Pages>
  <Words>35970</Words>
  <Characters>205033</Characters>
  <Application>Microsoft Office Word</Application>
  <DocSecurity>0</DocSecurity>
  <Lines>1708</Lines>
  <Paragraphs>481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240522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DR.Ahmed Saker 2o1O</cp:lastModifiedBy>
  <cp:revision>139</cp:revision>
  <cp:lastPrinted>2025-06-17T09:06:00Z</cp:lastPrinted>
  <dcterms:created xsi:type="dcterms:W3CDTF">2024-02-18T08:36:00Z</dcterms:created>
  <dcterms:modified xsi:type="dcterms:W3CDTF">2025-07-16T08:31:00Z</dcterms:modified>
</cp:coreProperties>
</file>